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Y="-814"/>
        <w:tblW w:w="9978" w:type="dxa"/>
        <w:tblLook w:val="04A0" w:firstRow="1" w:lastRow="0" w:firstColumn="1" w:lastColumn="0" w:noHBand="0" w:noVBand="1"/>
      </w:tblPr>
      <w:tblGrid>
        <w:gridCol w:w="9978"/>
      </w:tblGrid>
      <w:tr w:rsidR="00F51E95" w:rsidRPr="00F51E95" w:rsidTr="00CD799D">
        <w:trPr>
          <w:trHeight w:val="2836"/>
        </w:trPr>
        <w:tc>
          <w:tcPr>
            <w:tcW w:w="9978" w:type="dxa"/>
          </w:tcPr>
          <w:p w:rsidR="00F51E95" w:rsidRPr="00F51E95" w:rsidRDefault="00F51E95" w:rsidP="003E67BA">
            <w:pPr>
              <w:tabs>
                <w:tab w:val="left" w:pos="9720"/>
              </w:tabs>
              <w:jc w:val="center"/>
              <w:rPr>
                <w:rFonts w:ascii="Times New Roman" w:hAnsi="Times New Roman"/>
              </w:rPr>
            </w:pPr>
            <w:r w:rsidRPr="00F51E95">
              <w:rPr>
                <w:rFonts w:ascii="Times New Roman" w:hAnsi="Times New Roman"/>
              </w:rPr>
              <w:t xml:space="preserve">       </w:t>
            </w:r>
            <w:r w:rsidRPr="00F51E95">
              <w:rPr>
                <w:rFonts w:ascii="Times New Roman" w:hAnsi="Times New Roman"/>
              </w:rPr>
              <w:object w:dxaOrig="976" w:dyaOrig="108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9" type="#_x0000_t75" style="width:54.45pt;height:59.5pt" o:ole="" filled="t">
                  <v:fill color2="black"/>
                  <v:imagedata r:id="rId7" o:title=""/>
                </v:shape>
                <o:OLEObject Type="Embed" ProgID="Word.Picture.8" ShapeID="_x0000_i1029" DrawAspect="Content" ObjectID="_1561468815" r:id="rId8"/>
              </w:object>
            </w:r>
          </w:p>
          <w:p w:rsidR="00F51E95" w:rsidRPr="00F51E95" w:rsidRDefault="00F51E95" w:rsidP="003E67BA">
            <w:pPr>
              <w:pStyle w:val="4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40"/>
                <w:szCs w:val="40"/>
              </w:rPr>
            </w:pPr>
            <w:r w:rsidRPr="00F51E95">
              <w:rPr>
                <w:rFonts w:ascii="Times New Roman" w:hAnsi="Times New Roman"/>
                <w:bCs/>
                <w:sz w:val="38"/>
              </w:rPr>
              <w:t xml:space="preserve">    </w:t>
            </w:r>
            <w:r w:rsidRPr="00F51E95">
              <w:rPr>
                <w:rFonts w:ascii="Times New Roman" w:hAnsi="Times New Roman"/>
                <w:b/>
                <w:bCs/>
                <w:sz w:val="40"/>
                <w:szCs w:val="40"/>
              </w:rPr>
              <w:t>АДМИНИСТРАЦИЯ  ГОРОДА  ПОКАЧИ</w:t>
            </w: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rPr>
                <w:rFonts w:ascii="Times New Roman" w:hAnsi="Times New Roman"/>
                <w:sz w:val="10"/>
              </w:rPr>
            </w:pP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24"/>
                <w:szCs w:val="29"/>
              </w:rPr>
            </w:pPr>
            <w:r w:rsidRPr="00F51E95">
              <w:rPr>
                <w:rFonts w:ascii="Times New Roman" w:hAnsi="Times New Roman"/>
                <w:b/>
                <w:sz w:val="24"/>
                <w:szCs w:val="29"/>
              </w:rPr>
              <w:t xml:space="preserve">      ХАНТЫ-МАНСИЙСКОГО АВТОНОМНОГО ОКРУГА - ЮГРЫ</w:t>
            </w: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sz w:val="32"/>
                <w:szCs w:val="32"/>
              </w:rPr>
            </w:pPr>
          </w:p>
          <w:p w:rsidR="00F51E95" w:rsidRPr="00F51E95" w:rsidRDefault="00F51E95" w:rsidP="003E67BA">
            <w:pPr>
              <w:pStyle w:val="3"/>
              <w:tabs>
                <w:tab w:val="left" w:pos="0"/>
                <w:tab w:val="left" w:pos="9720"/>
              </w:tabs>
              <w:jc w:val="center"/>
              <w:rPr>
                <w:rFonts w:ascii="Times New Roman" w:hAnsi="Times New Roman"/>
                <w:b/>
                <w:bCs/>
                <w:sz w:val="32"/>
                <w:szCs w:val="32"/>
              </w:rPr>
            </w:pPr>
            <w:r w:rsidRPr="00F51E95">
              <w:rPr>
                <w:rFonts w:ascii="Times New Roman" w:hAnsi="Times New Roman"/>
                <w:b/>
                <w:bCs/>
                <w:sz w:val="32"/>
                <w:szCs w:val="32"/>
              </w:rPr>
              <w:t xml:space="preserve">       ПОСТАНОВЛЕНИЕ</w:t>
            </w:r>
          </w:p>
          <w:p w:rsidR="003E67BA" w:rsidRDefault="003E67BA" w:rsidP="003E67BA">
            <w:pPr>
              <w:jc w:val="center"/>
              <w:rPr>
                <w:rFonts w:ascii="Times New Roman" w:hAnsi="Times New Roman"/>
                <w:sz w:val="24"/>
              </w:rPr>
            </w:pPr>
          </w:p>
          <w:p w:rsidR="00F51E95" w:rsidRPr="00F51E95" w:rsidRDefault="004C7388" w:rsidP="003E67BA">
            <w:pPr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</w:t>
            </w:r>
            <w:r w:rsidR="00F51E95" w:rsidRPr="00F51E95">
              <w:rPr>
                <w:rFonts w:ascii="Times New Roman" w:hAnsi="Times New Roman"/>
                <w:sz w:val="24"/>
              </w:rPr>
              <w:t>т</w:t>
            </w:r>
            <w:r>
              <w:rPr>
                <w:rFonts w:ascii="Times New Roman" w:hAnsi="Times New Roman"/>
                <w:sz w:val="24"/>
              </w:rPr>
              <w:t xml:space="preserve"> 08.06.2017 </w:t>
            </w:r>
            <w:r w:rsidR="00F51E95" w:rsidRPr="00F51E95">
              <w:rPr>
                <w:rFonts w:ascii="Times New Roman" w:hAnsi="Times New Roman"/>
                <w:sz w:val="24"/>
              </w:rPr>
              <w:t xml:space="preserve">                                                                                                 </w:t>
            </w:r>
            <w:r>
              <w:rPr>
                <w:rFonts w:ascii="Times New Roman" w:hAnsi="Times New Roman"/>
                <w:sz w:val="24"/>
              </w:rPr>
              <w:t xml:space="preserve">                                </w:t>
            </w:r>
            <w:bookmarkStart w:id="0" w:name="_GoBack"/>
            <w:bookmarkEnd w:id="0"/>
            <w:r w:rsidR="00F51E95" w:rsidRPr="00F51E95"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t xml:space="preserve">598 </w:t>
            </w:r>
          </w:p>
          <w:p w:rsidR="00241E1D" w:rsidRDefault="00241E1D" w:rsidP="003E67BA">
            <w:pPr>
              <w:jc w:val="both"/>
              <w:rPr>
                <w:rFonts w:ascii="Times New Roman" w:hAnsi="Times New Roman"/>
                <w:b/>
                <w:sz w:val="28"/>
              </w:rPr>
            </w:pPr>
          </w:p>
          <w:p w:rsidR="00FC68F6" w:rsidRPr="00F51E95" w:rsidRDefault="00FC68F6" w:rsidP="003E67BA">
            <w:pPr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</w:tr>
    </w:tbl>
    <w:p w:rsidR="00125D26" w:rsidRDefault="00125D2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О внесении изменений в постановление </w:t>
      </w:r>
    </w:p>
    <w:p w:rsidR="0031510F" w:rsidRDefault="00125D2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администрации города Покачи от 1</w:t>
      </w:r>
      <w:r w:rsidR="00994651">
        <w:rPr>
          <w:rFonts w:ascii="Times New Roman" w:hAnsi="Times New Roman"/>
          <w:b/>
          <w:bCs/>
          <w:sz w:val="28"/>
          <w:szCs w:val="28"/>
        </w:rPr>
        <w:t>5</w:t>
      </w:r>
      <w:r>
        <w:rPr>
          <w:rFonts w:ascii="Times New Roman" w:hAnsi="Times New Roman"/>
          <w:b/>
          <w:bCs/>
          <w:sz w:val="28"/>
          <w:szCs w:val="28"/>
        </w:rPr>
        <w:t>.</w:t>
      </w:r>
      <w:r w:rsidR="00994651">
        <w:rPr>
          <w:rFonts w:ascii="Times New Roman" w:hAnsi="Times New Roman"/>
          <w:b/>
          <w:bCs/>
          <w:sz w:val="28"/>
          <w:szCs w:val="28"/>
        </w:rPr>
        <w:t>08</w:t>
      </w:r>
      <w:r>
        <w:rPr>
          <w:rFonts w:ascii="Times New Roman" w:hAnsi="Times New Roman"/>
          <w:b/>
          <w:bCs/>
          <w:sz w:val="28"/>
          <w:szCs w:val="28"/>
        </w:rPr>
        <w:t>.201</w:t>
      </w:r>
      <w:r w:rsidR="00994651">
        <w:rPr>
          <w:rFonts w:ascii="Times New Roman" w:hAnsi="Times New Roman"/>
          <w:b/>
          <w:bCs/>
          <w:sz w:val="28"/>
          <w:szCs w:val="28"/>
        </w:rPr>
        <w:t>3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31510F" w:rsidRDefault="00125D26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№</w:t>
      </w:r>
      <w:r w:rsidR="00994651">
        <w:rPr>
          <w:rFonts w:ascii="Times New Roman" w:hAnsi="Times New Roman"/>
          <w:b/>
          <w:bCs/>
          <w:sz w:val="28"/>
          <w:szCs w:val="28"/>
        </w:rPr>
        <w:t>984</w:t>
      </w:r>
      <w:r>
        <w:rPr>
          <w:rFonts w:ascii="Times New Roman" w:hAnsi="Times New Roman"/>
          <w:b/>
          <w:bCs/>
          <w:sz w:val="28"/>
          <w:szCs w:val="28"/>
        </w:rPr>
        <w:t xml:space="preserve"> «</w:t>
      </w:r>
      <w:r w:rsidR="00A44F95">
        <w:rPr>
          <w:rFonts w:ascii="Times New Roman" w:hAnsi="Times New Roman"/>
          <w:b/>
          <w:bCs/>
          <w:sz w:val="28"/>
          <w:szCs w:val="28"/>
        </w:rPr>
        <w:t xml:space="preserve">Об утверждении </w:t>
      </w:r>
      <w:proofErr w:type="gramStart"/>
      <w:r w:rsidR="00994651">
        <w:rPr>
          <w:rFonts w:ascii="Times New Roman" w:hAnsi="Times New Roman"/>
          <w:b/>
          <w:bCs/>
          <w:sz w:val="28"/>
          <w:szCs w:val="28"/>
        </w:rPr>
        <w:t>муниципальной</w:t>
      </w:r>
      <w:proofErr w:type="gramEnd"/>
      <w:r w:rsidR="00994651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6536B2" w:rsidRDefault="00A44F95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программы «Обеспечение условий для развития </w:t>
      </w:r>
    </w:p>
    <w:p w:rsidR="0031510F" w:rsidRDefault="00A44F95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физической культуры</w:t>
      </w:r>
      <w:r w:rsidR="0031510F">
        <w:rPr>
          <w:rFonts w:ascii="Times New Roman" w:hAnsi="Times New Roman"/>
          <w:b/>
          <w:bCs/>
          <w:sz w:val="28"/>
          <w:szCs w:val="28"/>
        </w:rPr>
        <w:t xml:space="preserve">, школьного спорта </w:t>
      </w:r>
      <w:r>
        <w:rPr>
          <w:rFonts w:ascii="Times New Roman" w:hAnsi="Times New Roman"/>
          <w:b/>
          <w:bCs/>
          <w:sz w:val="28"/>
          <w:szCs w:val="28"/>
        </w:rPr>
        <w:t xml:space="preserve">и </w:t>
      </w:r>
    </w:p>
    <w:p w:rsidR="00BB7D5F" w:rsidRDefault="00A44F95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массового спорта в</w:t>
      </w:r>
      <w:r w:rsidR="00994651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городе Покачи на 201</w:t>
      </w:r>
      <w:r w:rsidR="00CD799D">
        <w:rPr>
          <w:rFonts w:ascii="Times New Roman" w:hAnsi="Times New Roman"/>
          <w:b/>
          <w:bCs/>
          <w:sz w:val="28"/>
          <w:szCs w:val="28"/>
        </w:rPr>
        <w:t>6</w:t>
      </w:r>
      <w:r w:rsidR="00994651">
        <w:rPr>
          <w:rFonts w:ascii="Times New Roman" w:hAnsi="Times New Roman"/>
          <w:b/>
          <w:bCs/>
          <w:sz w:val="28"/>
          <w:szCs w:val="28"/>
        </w:rPr>
        <w:t>-20</w:t>
      </w:r>
      <w:r w:rsidR="00CD799D">
        <w:rPr>
          <w:rFonts w:ascii="Times New Roman" w:hAnsi="Times New Roman"/>
          <w:b/>
          <w:bCs/>
          <w:sz w:val="28"/>
          <w:szCs w:val="28"/>
        </w:rPr>
        <w:t>20</w:t>
      </w:r>
      <w:r>
        <w:rPr>
          <w:rFonts w:ascii="Times New Roman" w:hAnsi="Times New Roman"/>
          <w:b/>
          <w:bCs/>
          <w:sz w:val="28"/>
          <w:szCs w:val="28"/>
        </w:rPr>
        <w:t xml:space="preserve"> год</w:t>
      </w:r>
      <w:r w:rsidR="00994651">
        <w:rPr>
          <w:rFonts w:ascii="Times New Roman" w:hAnsi="Times New Roman"/>
          <w:b/>
          <w:bCs/>
          <w:sz w:val="28"/>
          <w:szCs w:val="28"/>
        </w:rPr>
        <w:t>ы</w:t>
      </w:r>
      <w:r>
        <w:rPr>
          <w:rFonts w:ascii="Times New Roman" w:hAnsi="Times New Roman"/>
          <w:b/>
          <w:bCs/>
          <w:sz w:val="28"/>
          <w:szCs w:val="28"/>
        </w:rPr>
        <w:t>»</w:t>
      </w:r>
      <w:r w:rsidR="00BB7D5F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6536B2" w:rsidRDefault="006536B2" w:rsidP="00C46A07">
      <w:pPr>
        <w:tabs>
          <w:tab w:val="left" w:pos="3544"/>
        </w:tabs>
        <w:rPr>
          <w:rFonts w:ascii="Times New Roman" w:hAnsi="Times New Roman"/>
          <w:sz w:val="28"/>
          <w:szCs w:val="28"/>
        </w:rPr>
      </w:pPr>
    </w:p>
    <w:p w:rsidR="006536B2" w:rsidRDefault="00A44F95" w:rsidP="003B4BDB">
      <w:pPr>
        <w:widowControl/>
        <w:suppressAutoHyphens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F51E95">
        <w:rPr>
          <w:rFonts w:ascii="Times New Roman" w:hAnsi="Times New Roman"/>
          <w:sz w:val="28"/>
          <w:szCs w:val="28"/>
        </w:rPr>
        <w:tab/>
      </w:r>
      <w:r w:rsidR="00CD799D">
        <w:rPr>
          <w:rFonts w:ascii="Times New Roman" w:hAnsi="Times New Roman"/>
          <w:sz w:val="28"/>
          <w:szCs w:val="28"/>
        </w:rPr>
        <w:t>В</w:t>
      </w:r>
      <w:r w:rsidR="00CD799D" w:rsidRPr="00F51E95">
        <w:rPr>
          <w:rFonts w:ascii="Times New Roman" w:hAnsi="Times New Roman"/>
          <w:sz w:val="28"/>
          <w:szCs w:val="28"/>
        </w:rPr>
        <w:t xml:space="preserve"> соответствии </w:t>
      </w:r>
      <w:r w:rsidR="00CD799D">
        <w:rPr>
          <w:rFonts w:ascii="Times New Roman" w:hAnsi="Times New Roman"/>
          <w:sz w:val="28"/>
          <w:szCs w:val="28"/>
        </w:rPr>
        <w:t xml:space="preserve">с </w:t>
      </w:r>
      <w:r w:rsidR="00371D05">
        <w:rPr>
          <w:rFonts w:ascii="Times New Roman" w:hAnsi="Times New Roman"/>
          <w:sz w:val="28"/>
          <w:szCs w:val="28"/>
        </w:rPr>
        <w:t>решением Думы города Покачи от 15.12.2016 №143 «О бюджете города Покачи на 2017 год и плановый период 2018 и 2019 годов</w:t>
      </w:r>
      <w:r w:rsidR="006017D8">
        <w:rPr>
          <w:rFonts w:ascii="Times New Roman" w:hAnsi="Times New Roman"/>
          <w:sz w:val="28"/>
          <w:szCs w:val="28"/>
        </w:rPr>
        <w:t>»:</w:t>
      </w:r>
      <w:r w:rsidR="005A4289">
        <w:rPr>
          <w:rFonts w:ascii="Times New Roman" w:hAnsi="Times New Roman"/>
          <w:sz w:val="28"/>
          <w:szCs w:val="28"/>
        </w:rPr>
        <w:t xml:space="preserve"> </w:t>
      </w:r>
    </w:p>
    <w:p w:rsidR="00125071" w:rsidRDefault="00125071" w:rsidP="003B4BDB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1.Внести в постановление администрации города Покачи от 15.08.2013 №984 «Об утверждении муниципальной программы «Обеспечение условий для развития физической культуры</w:t>
      </w:r>
      <w:r w:rsidR="009B2012">
        <w:rPr>
          <w:rFonts w:ascii="Times New Roman" w:hAnsi="Times New Roman"/>
          <w:color w:val="000000"/>
          <w:sz w:val="28"/>
          <w:szCs w:val="28"/>
        </w:rPr>
        <w:t>, школьного спорта</w:t>
      </w:r>
      <w:r>
        <w:rPr>
          <w:rFonts w:ascii="Times New Roman" w:hAnsi="Times New Roman"/>
          <w:color w:val="000000"/>
          <w:sz w:val="28"/>
          <w:szCs w:val="28"/>
        </w:rPr>
        <w:t xml:space="preserve"> и массового спорта в г</w:t>
      </w:r>
      <w:r w:rsidR="00361AD8">
        <w:rPr>
          <w:rFonts w:ascii="Times New Roman" w:hAnsi="Times New Roman"/>
          <w:color w:val="000000"/>
          <w:sz w:val="28"/>
          <w:szCs w:val="28"/>
        </w:rPr>
        <w:t>ороде Покачи на 201</w:t>
      </w:r>
      <w:r w:rsidR="00CD799D">
        <w:rPr>
          <w:rFonts w:ascii="Times New Roman" w:hAnsi="Times New Roman"/>
          <w:color w:val="000000"/>
          <w:sz w:val="28"/>
          <w:szCs w:val="28"/>
        </w:rPr>
        <w:t>6</w:t>
      </w:r>
      <w:r w:rsidR="00361AD8">
        <w:rPr>
          <w:rFonts w:ascii="Times New Roman" w:hAnsi="Times New Roman"/>
          <w:color w:val="000000"/>
          <w:sz w:val="28"/>
          <w:szCs w:val="28"/>
        </w:rPr>
        <w:t>-20</w:t>
      </w:r>
      <w:r w:rsidR="001065FB">
        <w:rPr>
          <w:rFonts w:ascii="Times New Roman" w:hAnsi="Times New Roman"/>
          <w:color w:val="000000"/>
          <w:sz w:val="28"/>
          <w:szCs w:val="28"/>
        </w:rPr>
        <w:t>2</w:t>
      </w:r>
      <w:r w:rsidR="00CD799D">
        <w:rPr>
          <w:rFonts w:ascii="Times New Roman" w:hAnsi="Times New Roman"/>
          <w:color w:val="000000"/>
          <w:sz w:val="28"/>
          <w:szCs w:val="28"/>
        </w:rPr>
        <w:t>0</w:t>
      </w:r>
      <w:r w:rsidR="00361AD8">
        <w:rPr>
          <w:rFonts w:ascii="Times New Roman" w:hAnsi="Times New Roman"/>
          <w:color w:val="000000"/>
          <w:sz w:val="28"/>
          <w:szCs w:val="28"/>
        </w:rPr>
        <w:t xml:space="preserve"> годы»</w:t>
      </w:r>
      <w:r w:rsidR="00CA4741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следующие изменения:</w:t>
      </w:r>
    </w:p>
    <w:p w:rsidR="00CD799D" w:rsidRDefault="00CD799D" w:rsidP="00CD799D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1) строк</w:t>
      </w:r>
      <w:r w:rsidR="006017D8">
        <w:rPr>
          <w:rFonts w:ascii="Times New Roman" w:hAnsi="Times New Roman"/>
          <w:color w:val="000000"/>
          <w:sz w:val="28"/>
          <w:szCs w:val="28"/>
        </w:rPr>
        <w:t>у</w:t>
      </w:r>
      <w:r w:rsidR="00E67AFD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12 паспорта муниципальной программы «Обеспечение условий для развития физической культуры, школьного спорта и массового спорта в городе Покачи на 2016-2020 годы» изложить в новой редакции:</w:t>
      </w:r>
    </w:p>
    <w:p w:rsidR="006017D8" w:rsidRDefault="006017D8" w:rsidP="00CD799D">
      <w:pPr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79"/>
        <w:gridCol w:w="2115"/>
        <w:gridCol w:w="6945"/>
      </w:tblGrid>
      <w:tr w:rsidR="00E67AFD" w:rsidTr="006017D8">
        <w:trPr>
          <w:trHeight w:val="274"/>
        </w:trPr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67AFD" w:rsidRDefault="00E67AFD" w:rsidP="00BE09BB">
            <w:pPr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E67AFD" w:rsidRDefault="00E67AFD" w:rsidP="00BE09BB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Финансовое обеспечение, в том числе с распределением средств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по</w:t>
            </w:r>
            <w:proofErr w:type="gramEnd"/>
          </w:p>
          <w:p w:rsidR="00E67AFD" w:rsidRDefault="00E67AFD" w:rsidP="00BE09BB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источникам финансирования</w:t>
            </w:r>
          </w:p>
          <w:p w:rsidR="00E67AFD" w:rsidRDefault="00E67AFD" w:rsidP="00A34D25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 и по годам реализации программы</w:t>
            </w:r>
          </w:p>
        </w:tc>
        <w:tc>
          <w:tcPr>
            <w:tcW w:w="6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67AFD" w:rsidRPr="000B5AD8" w:rsidRDefault="00E67AFD" w:rsidP="00BE09BB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Общий объем финансирования 4</w:t>
            </w:r>
            <w:r w:rsidR="00B83CA3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B8355B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="00B83CA3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B83CA3">
              <w:rPr>
                <w:rFonts w:ascii="Times New Roman" w:hAnsi="Times New Roman" w:cs="Times New Roman"/>
                <w:sz w:val="26"/>
                <w:szCs w:val="26"/>
              </w:rPr>
              <w:t>958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B83CA3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 рублей.</w:t>
            </w:r>
          </w:p>
          <w:p w:rsidR="00E67AFD" w:rsidRPr="000B5AD8" w:rsidRDefault="00E67AFD" w:rsidP="00BE09BB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Из них:</w:t>
            </w:r>
          </w:p>
          <w:p w:rsidR="00E67AFD" w:rsidRPr="000B5AD8" w:rsidRDefault="00E67AFD" w:rsidP="00BE09BB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I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 xml:space="preserve"> этап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 – 2016 год, всего 129 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0 135,88 рублей, из них:</w:t>
            </w:r>
          </w:p>
          <w:p w:rsidR="00E67AFD" w:rsidRPr="000B5AD8" w:rsidRDefault="00E67AFD" w:rsidP="00BE09BB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-бюджет муниципального образования 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119 669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961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,38 рублей;</w:t>
            </w:r>
          </w:p>
          <w:p w:rsidR="00E67AFD" w:rsidRPr="000B5AD8" w:rsidRDefault="00E67AFD" w:rsidP="00BE09BB">
            <w:pPr>
              <w:pStyle w:val="HTML"/>
              <w:snapToGrid w:val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-бюджет автономного округа 9 890 174,50 рублей;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 xml:space="preserve">этап 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– 2017 год, всего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6A77A3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6A77A3">
              <w:rPr>
                <w:rFonts w:ascii="Times New Roman" w:hAnsi="Times New Roman" w:cs="Times New Roman"/>
                <w:sz w:val="26"/>
                <w:szCs w:val="26"/>
              </w:rPr>
              <w:t>016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B83CA3">
              <w:rPr>
                <w:rFonts w:ascii="Times New Roman" w:hAnsi="Times New Roman" w:cs="Times New Roman"/>
                <w:sz w:val="26"/>
                <w:szCs w:val="26"/>
              </w:rPr>
              <w:t>478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="00B83CA3">
              <w:rPr>
                <w:rFonts w:ascii="Times New Roman" w:hAnsi="Times New Roman" w:cs="Times New Roman"/>
                <w:sz w:val="26"/>
                <w:szCs w:val="26"/>
              </w:rPr>
              <w:t>59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рублей, из них: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-бюджет муниципального образования </w:t>
            </w:r>
            <w:r w:rsidR="00B83CA3">
              <w:rPr>
                <w:rFonts w:ascii="Times New Roman" w:hAnsi="Times New Roman" w:cs="Times New Roman"/>
                <w:sz w:val="26"/>
                <w:szCs w:val="26"/>
              </w:rPr>
              <w:t>103 </w:t>
            </w:r>
            <w:r w:rsidR="006A77A3"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="00B83CA3">
              <w:rPr>
                <w:rFonts w:ascii="Times New Roman" w:hAnsi="Times New Roman" w:cs="Times New Roman"/>
                <w:sz w:val="26"/>
                <w:szCs w:val="26"/>
              </w:rPr>
              <w:t>23 478,59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рублей;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-бюджет автономного округа – 6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29</w:t>
            </w:r>
            <w:r w:rsidR="00B83CA3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000 рублей;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III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 xml:space="preserve"> этап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 – 2018 год, всего 60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136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447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>,</w:t>
            </w:r>
            <w:r>
              <w:rPr>
                <w:rFonts w:ascii="Times New Roman" w:hAnsi="Times New Roman"/>
                <w:sz w:val="26"/>
                <w:szCs w:val="26"/>
              </w:rPr>
              <w:t>96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рублей, из них: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-бюджет муниципального образования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53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839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447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рублей;</w:t>
            </w:r>
          </w:p>
          <w:p w:rsidR="00E67AFD" w:rsidRPr="000B5AD8" w:rsidRDefault="00E67AFD" w:rsidP="00486A58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-бюджет автономного округа – 6 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297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000 рублей;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IV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 xml:space="preserve">этап 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– 2019 год, всего 61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 143 447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рублей, из них: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-бюджет муниципального образования 54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846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447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96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рублей;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-бюджет автономного округа – 6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297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000 рублей;</w:t>
            </w:r>
          </w:p>
          <w:p w:rsidR="00E67AFD" w:rsidRPr="000B5AD8" w:rsidRDefault="00E67AFD" w:rsidP="00CD799D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V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 xml:space="preserve">этап 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 xml:space="preserve">– 2020 год, всего 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55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065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447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рублей, из них:</w:t>
            </w:r>
          </w:p>
          <w:p w:rsidR="00E67AFD" w:rsidRPr="000B5AD8" w:rsidRDefault="00E67AFD" w:rsidP="00486A58">
            <w:pPr>
              <w:pStyle w:val="HTM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B5AD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-бюджет муниципального образования 5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9E4848">
              <w:rPr>
                <w:rFonts w:ascii="Times New Roman" w:hAnsi="Times New Roman" w:cs="Times New Roman"/>
                <w:sz w:val="26"/>
                <w:szCs w:val="26"/>
              </w:rPr>
              <w:t>065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447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96</w:t>
            </w:r>
            <w:r w:rsidRPr="000B5AD8">
              <w:rPr>
                <w:rFonts w:ascii="Times New Roman" w:hAnsi="Times New Roman"/>
                <w:sz w:val="26"/>
                <w:szCs w:val="26"/>
              </w:rPr>
              <w:t xml:space="preserve"> </w:t>
            </w:r>
            <w:r w:rsidRPr="000B5AD8">
              <w:rPr>
                <w:rFonts w:ascii="Times New Roman" w:hAnsi="Times New Roman" w:cs="Times New Roman"/>
                <w:sz w:val="26"/>
                <w:szCs w:val="26"/>
              </w:rPr>
              <w:t>рублей.</w:t>
            </w:r>
          </w:p>
        </w:tc>
      </w:tr>
    </w:tbl>
    <w:p w:rsidR="00CD799D" w:rsidRDefault="00CD799D" w:rsidP="00CD799D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D799D" w:rsidRDefault="00BE531A" w:rsidP="00CD799D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 w:rsidR="006017D8">
        <w:rPr>
          <w:rFonts w:ascii="Times New Roman" w:hAnsi="Times New Roman"/>
          <w:color w:val="000000"/>
          <w:sz w:val="28"/>
          <w:szCs w:val="28"/>
        </w:rPr>
        <w:t>2</w:t>
      </w:r>
      <w:r>
        <w:rPr>
          <w:rFonts w:ascii="Times New Roman" w:hAnsi="Times New Roman"/>
          <w:color w:val="000000"/>
          <w:sz w:val="28"/>
          <w:szCs w:val="28"/>
        </w:rPr>
        <w:t>) стат</w:t>
      </w:r>
      <w:r w:rsidR="00CD799D">
        <w:rPr>
          <w:rFonts w:ascii="Times New Roman" w:hAnsi="Times New Roman"/>
          <w:color w:val="000000"/>
          <w:sz w:val="28"/>
          <w:szCs w:val="28"/>
        </w:rPr>
        <w:t xml:space="preserve">ью 6 «Финансовое обеспечение, в том числе с распределением средств по источникам финансирования и по годам реализации программы» приложения к постановлению изложить в новой редакции согласно приложению </w:t>
      </w:r>
      <w:r w:rsidR="006017D8">
        <w:rPr>
          <w:rFonts w:ascii="Times New Roman" w:hAnsi="Times New Roman"/>
          <w:color w:val="000000"/>
          <w:sz w:val="28"/>
          <w:szCs w:val="28"/>
        </w:rPr>
        <w:t>1</w:t>
      </w:r>
      <w:r w:rsidR="00CD799D">
        <w:rPr>
          <w:rFonts w:ascii="Times New Roman" w:hAnsi="Times New Roman"/>
          <w:color w:val="000000"/>
          <w:sz w:val="28"/>
          <w:szCs w:val="28"/>
        </w:rPr>
        <w:t xml:space="preserve"> к настоящему постановлению;</w:t>
      </w:r>
      <w:r w:rsidR="00CD799D">
        <w:rPr>
          <w:rFonts w:ascii="Times New Roman" w:hAnsi="Times New Roman"/>
          <w:color w:val="000000"/>
          <w:sz w:val="28"/>
          <w:szCs w:val="28"/>
        </w:rPr>
        <w:tab/>
      </w:r>
    </w:p>
    <w:p w:rsidR="00CD799D" w:rsidRDefault="00CD799D" w:rsidP="00125D26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ab/>
      </w:r>
      <w:r w:rsidR="006017D8">
        <w:rPr>
          <w:rFonts w:ascii="Times New Roman" w:hAnsi="Times New Roman"/>
          <w:color w:val="000000"/>
          <w:sz w:val="28"/>
          <w:szCs w:val="28"/>
        </w:rPr>
        <w:t>3</w:t>
      </w:r>
      <w:r>
        <w:rPr>
          <w:rFonts w:ascii="Times New Roman" w:hAnsi="Times New Roman"/>
          <w:color w:val="000000"/>
          <w:sz w:val="28"/>
          <w:szCs w:val="28"/>
        </w:rPr>
        <w:t>) приложение к муниципальной программе «Обеспечение условий для развития физической культуры и массового спорта в городе Покачи на 201</w:t>
      </w:r>
      <w:r w:rsidR="0068322F">
        <w:rPr>
          <w:rFonts w:ascii="Times New Roman" w:hAnsi="Times New Roman"/>
          <w:color w:val="000000"/>
          <w:sz w:val="28"/>
          <w:szCs w:val="28"/>
        </w:rPr>
        <w:t>6</w:t>
      </w:r>
      <w:r>
        <w:rPr>
          <w:rFonts w:ascii="Times New Roman" w:hAnsi="Times New Roman"/>
          <w:color w:val="000000"/>
          <w:sz w:val="28"/>
          <w:szCs w:val="28"/>
        </w:rPr>
        <w:t>-20</w:t>
      </w:r>
      <w:r w:rsidR="0068322F">
        <w:rPr>
          <w:rFonts w:ascii="Times New Roman" w:hAnsi="Times New Roman"/>
          <w:color w:val="000000"/>
          <w:sz w:val="28"/>
          <w:szCs w:val="28"/>
        </w:rPr>
        <w:t>20</w:t>
      </w:r>
      <w:r>
        <w:rPr>
          <w:rFonts w:ascii="Times New Roman" w:hAnsi="Times New Roman"/>
          <w:color w:val="000000"/>
          <w:sz w:val="28"/>
          <w:szCs w:val="28"/>
        </w:rPr>
        <w:t xml:space="preserve"> годы» изложить в новой редакции согласно приложению </w:t>
      </w:r>
      <w:r w:rsidR="006017D8">
        <w:rPr>
          <w:rFonts w:ascii="Times New Roman" w:hAnsi="Times New Roman"/>
          <w:color w:val="000000"/>
          <w:sz w:val="28"/>
          <w:szCs w:val="28"/>
        </w:rPr>
        <w:t>2</w:t>
      </w:r>
      <w:r>
        <w:rPr>
          <w:rFonts w:ascii="Times New Roman" w:hAnsi="Times New Roman"/>
          <w:color w:val="000000"/>
          <w:sz w:val="28"/>
          <w:szCs w:val="28"/>
        </w:rPr>
        <w:t xml:space="preserve"> к настоящему постановлению.</w:t>
      </w:r>
    </w:p>
    <w:p w:rsidR="00125D26" w:rsidRDefault="00C777A0" w:rsidP="00125D26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125D26">
        <w:rPr>
          <w:rFonts w:ascii="Times New Roman" w:hAnsi="Times New Roman"/>
          <w:color w:val="000000"/>
          <w:sz w:val="28"/>
          <w:szCs w:val="28"/>
        </w:rPr>
        <w:tab/>
        <w:t xml:space="preserve">2.Постановление вступает в силу после </w:t>
      </w:r>
      <w:r w:rsidR="0073284B">
        <w:rPr>
          <w:rFonts w:ascii="Times New Roman" w:hAnsi="Times New Roman"/>
          <w:color w:val="000000"/>
          <w:sz w:val="28"/>
          <w:szCs w:val="28"/>
        </w:rPr>
        <w:t xml:space="preserve">его </w:t>
      </w:r>
      <w:r w:rsidR="00125D26">
        <w:rPr>
          <w:rFonts w:ascii="Times New Roman" w:hAnsi="Times New Roman"/>
          <w:color w:val="000000"/>
          <w:sz w:val="28"/>
          <w:szCs w:val="28"/>
        </w:rPr>
        <w:t xml:space="preserve">официального </w:t>
      </w:r>
      <w:r w:rsidR="00356568">
        <w:rPr>
          <w:rFonts w:ascii="Times New Roman" w:hAnsi="Times New Roman"/>
          <w:color w:val="000000"/>
          <w:sz w:val="28"/>
          <w:szCs w:val="28"/>
        </w:rPr>
        <w:t>обнародования (оп</w:t>
      </w:r>
      <w:r w:rsidR="00125D26">
        <w:rPr>
          <w:rFonts w:ascii="Times New Roman" w:hAnsi="Times New Roman"/>
          <w:color w:val="000000"/>
          <w:sz w:val="28"/>
          <w:szCs w:val="28"/>
        </w:rPr>
        <w:t>убликования</w:t>
      </w:r>
      <w:r w:rsidR="00356568">
        <w:rPr>
          <w:rFonts w:ascii="Times New Roman" w:hAnsi="Times New Roman"/>
          <w:color w:val="000000"/>
          <w:sz w:val="28"/>
          <w:szCs w:val="28"/>
        </w:rPr>
        <w:t>)</w:t>
      </w:r>
      <w:r w:rsidR="00125D26">
        <w:rPr>
          <w:rFonts w:ascii="Times New Roman" w:hAnsi="Times New Roman"/>
          <w:color w:val="000000"/>
          <w:sz w:val="28"/>
          <w:szCs w:val="28"/>
        </w:rPr>
        <w:t>.</w:t>
      </w:r>
    </w:p>
    <w:p w:rsidR="00125D26" w:rsidRDefault="00C777A0" w:rsidP="00125D26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125D26">
        <w:rPr>
          <w:rFonts w:ascii="Times New Roman" w:hAnsi="Times New Roman"/>
          <w:color w:val="000000"/>
          <w:sz w:val="28"/>
          <w:szCs w:val="28"/>
        </w:rPr>
        <w:tab/>
        <w:t>3.</w:t>
      </w:r>
      <w:r w:rsidR="0064559B">
        <w:rPr>
          <w:rFonts w:ascii="Times New Roman" w:hAnsi="Times New Roman"/>
          <w:sz w:val="28"/>
          <w:szCs w:val="28"/>
        </w:rPr>
        <w:t>Обнародовать (опубликовать) настоящее постановление путем размещения его копий в читальном зале городской библиотеки</w:t>
      </w:r>
      <w:r w:rsidR="00072CC3">
        <w:rPr>
          <w:rFonts w:ascii="Times New Roman" w:hAnsi="Times New Roman"/>
          <w:sz w:val="28"/>
          <w:szCs w:val="28"/>
        </w:rPr>
        <w:t>.</w:t>
      </w:r>
      <w:r w:rsidR="0064559B">
        <w:rPr>
          <w:rFonts w:ascii="Times New Roman" w:hAnsi="Times New Roman"/>
          <w:sz w:val="28"/>
          <w:szCs w:val="28"/>
        </w:rPr>
        <w:t xml:space="preserve"> </w:t>
      </w:r>
    </w:p>
    <w:p w:rsidR="009026BE" w:rsidRPr="007C13E7" w:rsidRDefault="00125D26" w:rsidP="007C13E7">
      <w:pPr>
        <w:tabs>
          <w:tab w:val="left" w:pos="567"/>
        </w:tabs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  <w:r w:rsidR="00C777A0">
        <w:rPr>
          <w:rFonts w:ascii="Times New Roman" w:hAnsi="Times New Roman"/>
          <w:color w:val="000000"/>
          <w:sz w:val="28"/>
          <w:szCs w:val="28"/>
        </w:rPr>
        <w:tab/>
      </w:r>
      <w:r>
        <w:rPr>
          <w:rFonts w:ascii="Times New Roman" w:hAnsi="Times New Roman"/>
          <w:color w:val="000000"/>
          <w:sz w:val="28"/>
          <w:szCs w:val="28"/>
        </w:rPr>
        <w:t>4.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выполнением постановления возложить на заместителя главы  </w:t>
      </w:r>
      <w:r w:rsidR="00676E6A">
        <w:rPr>
          <w:rFonts w:ascii="Times New Roman" w:hAnsi="Times New Roman"/>
          <w:color w:val="000000"/>
          <w:sz w:val="28"/>
          <w:szCs w:val="28"/>
        </w:rPr>
        <w:t xml:space="preserve">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города </w:t>
      </w:r>
      <w:r w:rsidR="00676E6A">
        <w:rPr>
          <w:rFonts w:ascii="Times New Roman" w:hAnsi="Times New Roman"/>
          <w:color w:val="000000"/>
          <w:sz w:val="28"/>
          <w:szCs w:val="28"/>
        </w:rPr>
        <w:t xml:space="preserve">Покачи </w:t>
      </w:r>
      <w:r>
        <w:rPr>
          <w:rFonts w:ascii="Times New Roman" w:hAnsi="Times New Roman"/>
          <w:color w:val="000000"/>
          <w:sz w:val="28"/>
          <w:szCs w:val="28"/>
        </w:rPr>
        <w:t xml:space="preserve">по </w:t>
      </w:r>
      <w:r w:rsidR="007C13E7">
        <w:rPr>
          <w:rFonts w:ascii="Times New Roman" w:hAnsi="Times New Roman"/>
          <w:color w:val="000000"/>
          <w:sz w:val="28"/>
          <w:szCs w:val="28"/>
        </w:rPr>
        <w:t>социальным вопросам Г.Д. Гвоздь.</w:t>
      </w:r>
    </w:p>
    <w:p w:rsidR="007C13E7" w:rsidRDefault="007C13E7" w:rsidP="0092243F">
      <w:pPr>
        <w:rPr>
          <w:rFonts w:ascii="Times New Roman" w:hAnsi="Times New Roman"/>
          <w:b/>
          <w:bCs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E628E0">
      <w:pPr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Глава города Покачи                                                                           В.И.</w:t>
      </w:r>
      <w:r w:rsidR="00371D05">
        <w:rPr>
          <w:rFonts w:ascii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/>
          <w:b/>
          <w:bCs/>
          <w:sz w:val="28"/>
          <w:szCs w:val="28"/>
        </w:rPr>
        <w:t>Степура</w:t>
      </w: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28E0" w:rsidRDefault="00E628E0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E67AFD" w:rsidRDefault="00E67AFD" w:rsidP="00BE531A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F768A3" w:rsidRDefault="00F768A3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Приложение</w:t>
      </w:r>
      <w:r w:rsidR="00981CC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46817">
        <w:rPr>
          <w:rFonts w:ascii="Times New Roman" w:hAnsi="Times New Roman" w:cs="Times New Roman"/>
          <w:color w:val="000000"/>
          <w:sz w:val="28"/>
          <w:szCs w:val="28"/>
        </w:rPr>
        <w:t>1</w:t>
      </w:r>
    </w:p>
    <w:p w:rsidR="00F768A3" w:rsidRDefault="00F768A3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к постановлению администрации </w:t>
      </w:r>
    </w:p>
    <w:p w:rsidR="00F768A3" w:rsidRDefault="00F768A3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города Покачи </w:t>
      </w:r>
    </w:p>
    <w:p w:rsidR="00F768A3" w:rsidRDefault="00F768A3" w:rsidP="00F768A3">
      <w:pPr>
        <w:pStyle w:val="HTML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A26375">
        <w:rPr>
          <w:rFonts w:ascii="Times New Roman" w:hAnsi="Times New Roman" w:cs="Times New Roman"/>
          <w:color w:val="000000"/>
          <w:sz w:val="28"/>
          <w:szCs w:val="28"/>
        </w:rPr>
        <w:t>______________</w:t>
      </w:r>
      <w:r w:rsidR="00FD06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№ </w:t>
      </w:r>
      <w:r w:rsidR="00A26375">
        <w:rPr>
          <w:rFonts w:ascii="Times New Roman" w:hAnsi="Times New Roman" w:cs="Times New Roman"/>
          <w:color w:val="000000"/>
          <w:sz w:val="28"/>
          <w:szCs w:val="28"/>
        </w:rPr>
        <w:t>____</w:t>
      </w:r>
    </w:p>
    <w:p w:rsidR="00BA096B" w:rsidRDefault="00BA096B" w:rsidP="002322DD">
      <w:pPr>
        <w:pStyle w:val="ConsPlusNormal"/>
        <w:ind w:firstLine="0"/>
        <w:jc w:val="both"/>
        <w:rPr>
          <w:rFonts w:ascii="Times New Roman" w:hAnsi="Times New Roman"/>
          <w:bCs/>
          <w:color w:val="000000"/>
          <w:sz w:val="26"/>
          <w:szCs w:val="26"/>
        </w:rPr>
      </w:pPr>
    </w:p>
    <w:p w:rsidR="00F768A3" w:rsidRPr="00487673" w:rsidRDefault="00DD210C" w:rsidP="002322DD">
      <w:pPr>
        <w:pStyle w:val="ConsPlusNormal"/>
        <w:ind w:firstLine="0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487673">
        <w:rPr>
          <w:rFonts w:ascii="Times New Roman" w:hAnsi="Times New Roman"/>
          <w:bCs/>
          <w:color w:val="000000"/>
          <w:sz w:val="28"/>
          <w:szCs w:val="28"/>
        </w:rPr>
        <w:t xml:space="preserve">        </w:t>
      </w:r>
      <w:r w:rsidR="00F768A3" w:rsidRPr="00487673">
        <w:rPr>
          <w:rFonts w:ascii="Times New Roman" w:hAnsi="Times New Roman"/>
          <w:bCs/>
          <w:color w:val="000000"/>
          <w:sz w:val="28"/>
          <w:szCs w:val="28"/>
        </w:rPr>
        <w:t>Статья 6.</w:t>
      </w:r>
      <w:r w:rsidR="00F768A3" w:rsidRPr="00487673">
        <w:rPr>
          <w:rFonts w:ascii="Times New Roman" w:hAnsi="Times New Roman"/>
          <w:b/>
          <w:bCs/>
          <w:color w:val="000000"/>
          <w:sz w:val="28"/>
          <w:szCs w:val="28"/>
        </w:rPr>
        <w:t xml:space="preserve"> Финансовое обеспечение программ</w:t>
      </w:r>
      <w:r w:rsidR="002322DD" w:rsidRPr="00487673">
        <w:rPr>
          <w:rFonts w:ascii="Times New Roman" w:hAnsi="Times New Roman"/>
          <w:b/>
          <w:bCs/>
          <w:color w:val="000000"/>
          <w:sz w:val="28"/>
          <w:szCs w:val="28"/>
        </w:rPr>
        <w:t xml:space="preserve">ы, в том числе с распределением </w:t>
      </w:r>
      <w:r w:rsidR="00F768A3" w:rsidRPr="00487673">
        <w:rPr>
          <w:rFonts w:ascii="Times New Roman" w:hAnsi="Times New Roman"/>
          <w:b/>
          <w:bCs/>
          <w:color w:val="000000"/>
          <w:sz w:val="28"/>
          <w:szCs w:val="28"/>
        </w:rPr>
        <w:t>средств по источникам финансирования и</w:t>
      </w:r>
      <w:r w:rsidRPr="00487673">
        <w:rPr>
          <w:rFonts w:ascii="Times New Roman" w:hAnsi="Times New Roman"/>
          <w:b/>
          <w:bCs/>
          <w:color w:val="000000"/>
          <w:sz w:val="28"/>
          <w:szCs w:val="28"/>
        </w:rPr>
        <w:t xml:space="preserve"> по годам реализации Программы</w:t>
      </w:r>
    </w:p>
    <w:p w:rsidR="00DF5FDB" w:rsidRPr="00487673" w:rsidRDefault="00DF5FDB" w:rsidP="004C09F4">
      <w:pPr>
        <w:jc w:val="center"/>
        <w:rPr>
          <w:sz w:val="28"/>
          <w:szCs w:val="28"/>
        </w:rPr>
      </w:pPr>
    </w:p>
    <w:p w:rsidR="00F768A3" w:rsidRPr="00487673" w:rsidRDefault="00F768A3" w:rsidP="00F768A3">
      <w:pPr>
        <w:pStyle w:val="ConsPlusNormal"/>
        <w:ind w:firstLine="540"/>
        <w:jc w:val="both"/>
        <w:rPr>
          <w:rFonts w:ascii="Times New Roman" w:hAnsi="Times New Roman"/>
          <w:color w:val="000000"/>
          <w:sz w:val="28"/>
          <w:szCs w:val="28"/>
        </w:rPr>
      </w:pPr>
      <w:r w:rsidRPr="00487673">
        <w:rPr>
          <w:rFonts w:ascii="Times New Roman" w:hAnsi="Times New Roman"/>
          <w:color w:val="000000"/>
          <w:sz w:val="28"/>
          <w:szCs w:val="28"/>
        </w:rPr>
        <w:t xml:space="preserve">Общий объем финансирования Программы составляет: </w:t>
      </w:r>
      <w:r w:rsidR="00282382" w:rsidRPr="00487673">
        <w:rPr>
          <w:rFonts w:ascii="Times New Roman" w:hAnsi="Times New Roman"/>
          <w:color w:val="000000"/>
          <w:sz w:val="28"/>
          <w:szCs w:val="28"/>
        </w:rPr>
        <w:t>4</w:t>
      </w:r>
      <w:r w:rsidR="00487673">
        <w:rPr>
          <w:rFonts w:ascii="Times New Roman" w:hAnsi="Times New Roman"/>
          <w:color w:val="000000"/>
          <w:sz w:val="28"/>
          <w:szCs w:val="28"/>
        </w:rPr>
        <w:t>15</w:t>
      </w:r>
      <w:r w:rsidR="00C31578" w:rsidRPr="00487673">
        <w:rPr>
          <w:rFonts w:ascii="Times New Roman" w:hAnsi="Times New Roman"/>
          <w:sz w:val="28"/>
          <w:szCs w:val="28"/>
        </w:rPr>
        <w:t> </w:t>
      </w:r>
      <w:r w:rsidR="000B726A">
        <w:rPr>
          <w:rFonts w:ascii="Times New Roman" w:hAnsi="Times New Roman"/>
          <w:sz w:val="28"/>
          <w:szCs w:val="28"/>
        </w:rPr>
        <w:t>9</w:t>
      </w:r>
      <w:r w:rsidR="00487673">
        <w:rPr>
          <w:rFonts w:ascii="Times New Roman" w:hAnsi="Times New Roman"/>
          <w:sz w:val="28"/>
          <w:szCs w:val="28"/>
        </w:rPr>
        <w:t>21</w:t>
      </w:r>
      <w:r w:rsidR="00282382" w:rsidRPr="00487673">
        <w:rPr>
          <w:rFonts w:ascii="Times New Roman" w:hAnsi="Times New Roman"/>
          <w:sz w:val="28"/>
          <w:szCs w:val="28"/>
        </w:rPr>
        <w:t> </w:t>
      </w:r>
      <w:r w:rsidR="00487673">
        <w:rPr>
          <w:rFonts w:ascii="Times New Roman" w:hAnsi="Times New Roman"/>
          <w:sz w:val="28"/>
          <w:szCs w:val="28"/>
        </w:rPr>
        <w:t>958</w:t>
      </w:r>
      <w:r w:rsidR="00282382" w:rsidRPr="00487673">
        <w:rPr>
          <w:rFonts w:ascii="Times New Roman" w:hAnsi="Times New Roman"/>
          <w:sz w:val="28"/>
          <w:szCs w:val="28"/>
        </w:rPr>
        <w:t>,</w:t>
      </w:r>
      <w:r w:rsidR="00487673">
        <w:rPr>
          <w:rFonts w:ascii="Times New Roman" w:hAnsi="Times New Roman"/>
          <w:sz w:val="28"/>
          <w:szCs w:val="28"/>
        </w:rPr>
        <w:t xml:space="preserve">35 </w:t>
      </w:r>
      <w:r w:rsidRPr="00487673">
        <w:rPr>
          <w:rFonts w:ascii="Times New Roman" w:hAnsi="Times New Roman"/>
          <w:color w:val="000000"/>
          <w:sz w:val="28"/>
          <w:szCs w:val="28"/>
        </w:rPr>
        <w:t>рубл</w:t>
      </w:r>
      <w:r w:rsidR="00297624" w:rsidRPr="00487673">
        <w:rPr>
          <w:rFonts w:ascii="Times New Roman" w:hAnsi="Times New Roman"/>
          <w:color w:val="000000"/>
          <w:sz w:val="28"/>
          <w:szCs w:val="28"/>
        </w:rPr>
        <w:t>ей.</w:t>
      </w:r>
    </w:p>
    <w:p w:rsidR="00F768A3" w:rsidRPr="00487673" w:rsidRDefault="00F768A3" w:rsidP="00E628E0">
      <w:pPr>
        <w:pStyle w:val="ConsPlusNormal"/>
        <w:tabs>
          <w:tab w:val="left" w:pos="3619"/>
        </w:tabs>
        <w:ind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487673">
        <w:rPr>
          <w:rFonts w:ascii="Times New Roman" w:hAnsi="Times New Roman"/>
          <w:color w:val="000000"/>
          <w:sz w:val="28"/>
          <w:szCs w:val="28"/>
        </w:rPr>
        <w:t>Из них:</w:t>
      </w:r>
      <w:r w:rsidR="00E628E0" w:rsidRPr="00487673">
        <w:rPr>
          <w:rFonts w:ascii="Times New Roman" w:hAnsi="Times New Roman"/>
          <w:color w:val="000000"/>
          <w:sz w:val="28"/>
          <w:szCs w:val="28"/>
        </w:rPr>
        <w:tab/>
      </w:r>
    </w:p>
    <w:p w:rsidR="009E4848" w:rsidRPr="00487673" w:rsidRDefault="009E4848" w:rsidP="009E4848">
      <w:pPr>
        <w:pStyle w:val="HTML"/>
        <w:tabs>
          <w:tab w:val="clear" w:pos="916"/>
          <w:tab w:val="left" w:pos="567"/>
        </w:tabs>
        <w:snapToGrid w:val="0"/>
        <w:jc w:val="both"/>
        <w:rPr>
          <w:rFonts w:ascii="Times New Roman" w:hAnsi="Times New Roman" w:cs="Times New Roman"/>
          <w:sz w:val="28"/>
          <w:szCs w:val="28"/>
        </w:rPr>
      </w:pPr>
      <w:r w:rsidRPr="00487673">
        <w:rPr>
          <w:rFonts w:ascii="Times New Roman" w:hAnsi="Times New Roman" w:cs="Times New Roman"/>
          <w:sz w:val="28"/>
          <w:szCs w:val="28"/>
          <w:lang w:val="en-US"/>
        </w:rPr>
        <w:tab/>
        <w:t>I</w:t>
      </w:r>
      <w:r w:rsidRPr="00487673">
        <w:rPr>
          <w:rFonts w:ascii="Times New Roman" w:hAnsi="Times New Roman" w:cs="Times New Roman"/>
          <w:sz w:val="28"/>
          <w:szCs w:val="28"/>
        </w:rPr>
        <w:t xml:space="preserve"> этап – 2016 год, всего 129 560 135</w:t>
      </w:r>
      <w:proofErr w:type="gramStart"/>
      <w:r w:rsidRPr="00487673">
        <w:rPr>
          <w:rFonts w:ascii="Times New Roman" w:hAnsi="Times New Roman" w:cs="Times New Roman"/>
          <w:sz w:val="28"/>
          <w:szCs w:val="28"/>
        </w:rPr>
        <w:t>,88</w:t>
      </w:r>
      <w:proofErr w:type="gramEnd"/>
      <w:r w:rsidRPr="00487673">
        <w:rPr>
          <w:rFonts w:ascii="Times New Roman" w:hAnsi="Times New Roman" w:cs="Times New Roman"/>
          <w:sz w:val="28"/>
          <w:szCs w:val="28"/>
        </w:rPr>
        <w:t xml:space="preserve"> рублей, из них:</w:t>
      </w:r>
    </w:p>
    <w:p w:rsidR="009E4848" w:rsidRPr="00487673" w:rsidRDefault="009E4848" w:rsidP="009E4848">
      <w:pPr>
        <w:pStyle w:val="HTML"/>
        <w:tabs>
          <w:tab w:val="clear" w:pos="916"/>
          <w:tab w:val="left" w:pos="567"/>
        </w:tabs>
        <w:snapToGrid w:val="0"/>
        <w:jc w:val="both"/>
        <w:rPr>
          <w:rFonts w:ascii="Times New Roman" w:hAnsi="Times New Roman" w:cs="Times New Roman"/>
          <w:sz w:val="28"/>
          <w:szCs w:val="28"/>
        </w:rPr>
      </w:pPr>
      <w:r w:rsidRPr="00487673">
        <w:rPr>
          <w:rFonts w:ascii="Times New Roman" w:hAnsi="Times New Roman" w:cs="Times New Roman"/>
          <w:sz w:val="28"/>
          <w:szCs w:val="28"/>
        </w:rPr>
        <w:t>-бюджет муниципального образования 119 669 961,38 рублей;</w:t>
      </w:r>
    </w:p>
    <w:p w:rsidR="009E4848" w:rsidRPr="00487673" w:rsidRDefault="009E4848" w:rsidP="009E4848">
      <w:pPr>
        <w:pStyle w:val="HTML"/>
        <w:tabs>
          <w:tab w:val="clear" w:pos="916"/>
          <w:tab w:val="left" w:pos="567"/>
        </w:tabs>
        <w:snapToGrid w:val="0"/>
        <w:jc w:val="both"/>
        <w:rPr>
          <w:rFonts w:ascii="Times New Roman" w:hAnsi="Times New Roman" w:cs="Times New Roman"/>
          <w:sz w:val="28"/>
          <w:szCs w:val="28"/>
        </w:rPr>
      </w:pPr>
      <w:r w:rsidRPr="00487673">
        <w:rPr>
          <w:rFonts w:ascii="Times New Roman" w:hAnsi="Times New Roman" w:cs="Times New Roman"/>
          <w:sz w:val="28"/>
          <w:szCs w:val="28"/>
        </w:rPr>
        <w:t>-бюджет автономного округа 9 890 174,50 рублей;</w:t>
      </w:r>
    </w:p>
    <w:p w:rsidR="009E4848" w:rsidRPr="00487673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87673">
        <w:rPr>
          <w:rFonts w:ascii="Times New Roman" w:hAnsi="Times New Roman" w:cs="Times New Roman"/>
          <w:sz w:val="28"/>
          <w:szCs w:val="28"/>
        </w:rPr>
        <w:tab/>
      </w:r>
      <w:r w:rsidRPr="00487673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487673">
        <w:rPr>
          <w:rFonts w:ascii="Times New Roman" w:hAnsi="Times New Roman" w:cs="Times New Roman"/>
          <w:sz w:val="28"/>
          <w:szCs w:val="28"/>
        </w:rPr>
        <w:t xml:space="preserve"> этап – 2017 год, всего </w:t>
      </w:r>
      <w:r w:rsidR="00487673">
        <w:rPr>
          <w:rFonts w:ascii="Times New Roman" w:hAnsi="Times New Roman" w:cs="Times New Roman"/>
          <w:sz w:val="28"/>
          <w:szCs w:val="28"/>
        </w:rPr>
        <w:t>1</w:t>
      </w:r>
      <w:r w:rsidR="003B3E96">
        <w:rPr>
          <w:rFonts w:ascii="Times New Roman" w:hAnsi="Times New Roman" w:cs="Times New Roman"/>
          <w:sz w:val="28"/>
          <w:szCs w:val="28"/>
        </w:rPr>
        <w:t>10</w:t>
      </w:r>
      <w:r w:rsidRPr="00487673">
        <w:rPr>
          <w:rFonts w:ascii="Times New Roman" w:hAnsi="Times New Roman" w:cs="Times New Roman"/>
          <w:sz w:val="28"/>
          <w:szCs w:val="28"/>
        </w:rPr>
        <w:t> </w:t>
      </w:r>
      <w:r w:rsidR="003B3E96">
        <w:rPr>
          <w:rFonts w:ascii="Times New Roman" w:hAnsi="Times New Roman" w:cs="Times New Roman"/>
          <w:sz w:val="28"/>
          <w:szCs w:val="28"/>
        </w:rPr>
        <w:t>01</w:t>
      </w:r>
      <w:r w:rsidR="00487673">
        <w:rPr>
          <w:rFonts w:ascii="Times New Roman" w:hAnsi="Times New Roman" w:cs="Times New Roman"/>
          <w:sz w:val="28"/>
          <w:szCs w:val="28"/>
        </w:rPr>
        <w:t>6 478</w:t>
      </w:r>
      <w:proofErr w:type="gramStart"/>
      <w:r w:rsidR="00487673">
        <w:rPr>
          <w:rFonts w:ascii="Times New Roman" w:hAnsi="Times New Roman" w:cs="Times New Roman"/>
          <w:sz w:val="28"/>
          <w:szCs w:val="28"/>
        </w:rPr>
        <w:t>,59</w:t>
      </w:r>
      <w:proofErr w:type="gramEnd"/>
      <w:r w:rsidRPr="00487673">
        <w:rPr>
          <w:rFonts w:ascii="Times New Roman" w:hAnsi="Times New Roman"/>
          <w:sz w:val="28"/>
          <w:szCs w:val="28"/>
        </w:rPr>
        <w:t xml:space="preserve"> рублей, из них:</w:t>
      </w:r>
    </w:p>
    <w:p w:rsidR="009E4848" w:rsidRPr="00487673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87673">
        <w:rPr>
          <w:rFonts w:ascii="Times New Roman" w:hAnsi="Times New Roman" w:cs="Times New Roman"/>
          <w:sz w:val="28"/>
          <w:szCs w:val="28"/>
        </w:rPr>
        <w:t xml:space="preserve">-бюджет муниципального образования </w:t>
      </w:r>
      <w:r w:rsidR="00487673">
        <w:rPr>
          <w:rFonts w:ascii="Times New Roman" w:hAnsi="Times New Roman" w:cs="Times New Roman"/>
          <w:sz w:val="28"/>
          <w:szCs w:val="28"/>
        </w:rPr>
        <w:t>103 </w:t>
      </w:r>
      <w:r w:rsidR="003B3E96">
        <w:rPr>
          <w:rFonts w:ascii="Times New Roman" w:hAnsi="Times New Roman" w:cs="Times New Roman"/>
          <w:sz w:val="28"/>
          <w:szCs w:val="28"/>
        </w:rPr>
        <w:t>7</w:t>
      </w:r>
      <w:r w:rsidR="00487673">
        <w:rPr>
          <w:rFonts w:ascii="Times New Roman" w:hAnsi="Times New Roman" w:cs="Times New Roman"/>
          <w:sz w:val="28"/>
          <w:szCs w:val="28"/>
        </w:rPr>
        <w:t>23 478,59</w:t>
      </w:r>
      <w:r w:rsidRPr="00487673">
        <w:rPr>
          <w:rFonts w:ascii="Times New Roman" w:hAnsi="Times New Roman"/>
          <w:sz w:val="28"/>
          <w:szCs w:val="28"/>
        </w:rPr>
        <w:t xml:space="preserve"> </w:t>
      </w:r>
      <w:r w:rsidRPr="00487673">
        <w:rPr>
          <w:rFonts w:ascii="Times New Roman" w:hAnsi="Times New Roman" w:cs="Times New Roman"/>
          <w:sz w:val="28"/>
          <w:szCs w:val="28"/>
        </w:rPr>
        <w:t>рублей;</w:t>
      </w:r>
    </w:p>
    <w:p w:rsidR="009E4848" w:rsidRPr="00487673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87673">
        <w:rPr>
          <w:rFonts w:ascii="Times New Roman" w:hAnsi="Times New Roman" w:cs="Times New Roman"/>
          <w:sz w:val="28"/>
          <w:szCs w:val="28"/>
        </w:rPr>
        <w:t>-бюджет автономного округа – 6 29</w:t>
      </w:r>
      <w:r w:rsidR="00487673">
        <w:rPr>
          <w:rFonts w:ascii="Times New Roman" w:hAnsi="Times New Roman" w:cs="Times New Roman"/>
          <w:sz w:val="28"/>
          <w:szCs w:val="28"/>
        </w:rPr>
        <w:t>3</w:t>
      </w:r>
      <w:r w:rsidRPr="00487673">
        <w:rPr>
          <w:rFonts w:ascii="Times New Roman" w:hAnsi="Times New Roman" w:cs="Times New Roman"/>
          <w:sz w:val="28"/>
          <w:szCs w:val="28"/>
        </w:rPr>
        <w:t> 000 рублей;</w:t>
      </w:r>
    </w:p>
    <w:p w:rsidR="009E4848" w:rsidRPr="00487673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87673">
        <w:rPr>
          <w:rFonts w:ascii="Times New Roman" w:hAnsi="Times New Roman" w:cs="Times New Roman"/>
          <w:sz w:val="28"/>
          <w:szCs w:val="28"/>
        </w:rPr>
        <w:tab/>
      </w:r>
      <w:r w:rsidRPr="00487673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487673">
        <w:rPr>
          <w:rFonts w:ascii="Times New Roman" w:hAnsi="Times New Roman" w:cs="Times New Roman"/>
          <w:sz w:val="28"/>
          <w:szCs w:val="28"/>
        </w:rPr>
        <w:t xml:space="preserve"> этап – 2018 год, всего 60 136 447</w:t>
      </w:r>
      <w:proofErr w:type="gramStart"/>
      <w:r w:rsidRPr="00487673">
        <w:rPr>
          <w:rFonts w:ascii="Times New Roman" w:hAnsi="Times New Roman"/>
          <w:sz w:val="28"/>
          <w:szCs w:val="28"/>
        </w:rPr>
        <w:t>,96</w:t>
      </w:r>
      <w:proofErr w:type="gramEnd"/>
      <w:r w:rsidRPr="00487673">
        <w:rPr>
          <w:rFonts w:ascii="Times New Roman" w:hAnsi="Times New Roman"/>
          <w:sz w:val="28"/>
          <w:szCs w:val="28"/>
        </w:rPr>
        <w:t xml:space="preserve"> рублей, из них:</w:t>
      </w:r>
    </w:p>
    <w:p w:rsidR="009E4848" w:rsidRPr="00487673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87673">
        <w:rPr>
          <w:rFonts w:ascii="Times New Roman" w:hAnsi="Times New Roman" w:cs="Times New Roman"/>
          <w:sz w:val="28"/>
          <w:szCs w:val="28"/>
        </w:rPr>
        <w:t>-бюджет муниципального образования 53 839 447,96</w:t>
      </w:r>
      <w:r w:rsidRPr="00487673">
        <w:rPr>
          <w:rFonts w:ascii="Times New Roman" w:hAnsi="Times New Roman"/>
          <w:sz w:val="28"/>
          <w:szCs w:val="28"/>
        </w:rPr>
        <w:t xml:space="preserve"> </w:t>
      </w:r>
      <w:r w:rsidRPr="00487673">
        <w:rPr>
          <w:rFonts w:ascii="Times New Roman" w:hAnsi="Times New Roman" w:cs="Times New Roman"/>
          <w:sz w:val="28"/>
          <w:szCs w:val="28"/>
        </w:rPr>
        <w:t>рублей;</w:t>
      </w:r>
    </w:p>
    <w:p w:rsidR="009E4848" w:rsidRPr="00487673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87673">
        <w:rPr>
          <w:rFonts w:ascii="Times New Roman" w:hAnsi="Times New Roman" w:cs="Times New Roman"/>
          <w:sz w:val="28"/>
          <w:szCs w:val="28"/>
        </w:rPr>
        <w:t>-бюджет автономного округа – 6 297 000 рублей;</w:t>
      </w:r>
    </w:p>
    <w:p w:rsidR="009E4848" w:rsidRPr="00487673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87673">
        <w:rPr>
          <w:rFonts w:ascii="Times New Roman" w:hAnsi="Times New Roman" w:cs="Times New Roman"/>
          <w:sz w:val="28"/>
          <w:szCs w:val="28"/>
        </w:rPr>
        <w:tab/>
      </w:r>
      <w:r w:rsidRPr="00487673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487673">
        <w:rPr>
          <w:rFonts w:ascii="Times New Roman" w:hAnsi="Times New Roman" w:cs="Times New Roman"/>
          <w:sz w:val="28"/>
          <w:szCs w:val="28"/>
        </w:rPr>
        <w:t xml:space="preserve"> этап – 2019 год, всего 61 143 447</w:t>
      </w:r>
      <w:proofErr w:type="gramStart"/>
      <w:r w:rsidRPr="00487673">
        <w:rPr>
          <w:rFonts w:ascii="Times New Roman" w:hAnsi="Times New Roman" w:cs="Times New Roman"/>
          <w:sz w:val="28"/>
          <w:szCs w:val="28"/>
        </w:rPr>
        <w:t>,96</w:t>
      </w:r>
      <w:proofErr w:type="gramEnd"/>
      <w:r w:rsidRPr="00487673">
        <w:rPr>
          <w:rFonts w:ascii="Times New Roman" w:hAnsi="Times New Roman"/>
          <w:sz w:val="28"/>
          <w:szCs w:val="28"/>
        </w:rPr>
        <w:t xml:space="preserve"> рублей, из них:</w:t>
      </w:r>
    </w:p>
    <w:p w:rsidR="009E4848" w:rsidRPr="00487673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87673">
        <w:rPr>
          <w:rFonts w:ascii="Times New Roman" w:hAnsi="Times New Roman" w:cs="Times New Roman"/>
          <w:sz w:val="28"/>
          <w:szCs w:val="28"/>
        </w:rPr>
        <w:t>-бюджет муниципального образования 54 846 447,96</w:t>
      </w:r>
      <w:r w:rsidRPr="00487673">
        <w:rPr>
          <w:rFonts w:ascii="Times New Roman" w:hAnsi="Times New Roman"/>
          <w:sz w:val="28"/>
          <w:szCs w:val="28"/>
        </w:rPr>
        <w:t xml:space="preserve"> </w:t>
      </w:r>
      <w:r w:rsidRPr="00487673">
        <w:rPr>
          <w:rFonts w:ascii="Times New Roman" w:hAnsi="Times New Roman" w:cs="Times New Roman"/>
          <w:sz w:val="28"/>
          <w:szCs w:val="28"/>
        </w:rPr>
        <w:t>рублей;</w:t>
      </w:r>
    </w:p>
    <w:p w:rsidR="009E4848" w:rsidRPr="00487673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87673">
        <w:rPr>
          <w:rFonts w:ascii="Times New Roman" w:hAnsi="Times New Roman" w:cs="Times New Roman"/>
          <w:sz w:val="28"/>
          <w:szCs w:val="28"/>
        </w:rPr>
        <w:t>-бюджет автономного округа – 6 297 000 рублей;</w:t>
      </w:r>
    </w:p>
    <w:p w:rsidR="009E4848" w:rsidRPr="00487673" w:rsidRDefault="009E4848" w:rsidP="009E4848">
      <w:pPr>
        <w:pStyle w:val="HTML"/>
        <w:tabs>
          <w:tab w:val="clear" w:pos="916"/>
          <w:tab w:val="left" w:pos="567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487673">
        <w:rPr>
          <w:rFonts w:ascii="Times New Roman" w:hAnsi="Times New Roman" w:cs="Times New Roman"/>
          <w:sz w:val="28"/>
          <w:szCs w:val="28"/>
        </w:rPr>
        <w:tab/>
      </w:r>
      <w:r w:rsidRPr="00487673"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487673">
        <w:rPr>
          <w:rFonts w:ascii="Times New Roman" w:hAnsi="Times New Roman" w:cs="Times New Roman"/>
          <w:sz w:val="28"/>
          <w:szCs w:val="28"/>
        </w:rPr>
        <w:t xml:space="preserve"> этап – 2020 год, всего 55 065 447</w:t>
      </w:r>
      <w:proofErr w:type="gramStart"/>
      <w:r w:rsidRPr="00487673">
        <w:rPr>
          <w:rFonts w:ascii="Times New Roman" w:hAnsi="Times New Roman" w:cs="Times New Roman"/>
          <w:sz w:val="28"/>
          <w:szCs w:val="28"/>
        </w:rPr>
        <w:t>,96</w:t>
      </w:r>
      <w:proofErr w:type="gramEnd"/>
      <w:r w:rsidRPr="00487673">
        <w:rPr>
          <w:rFonts w:ascii="Times New Roman" w:hAnsi="Times New Roman"/>
          <w:sz w:val="28"/>
          <w:szCs w:val="28"/>
        </w:rPr>
        <w:t xml:space="preserve"> рублей, из них:</w:t>
      </w:r>
    </w:p>
    <w:p w:rsidR="009E4848" w:rsidRPr="00487673" w:rsidRDefault="009E4848" w:rsidP="009E4848">
      <w:pPr>
        <w:widowControl/>
        <w:suppressAutoHyphens w:val="0"/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487673">
        <w:rPr>
          <w:rFonts w:ascii="Times New Roman" w:hAnsi="Times New Roman"/>
          <w:sz w:val="28"/>
          <w:szCs w:val="28"/>
        </w:rPr>
        <w:t>-бюджет муниципального образования 55 065 447,96 рублей.</w:t>
      </w:r>
    </w:p>
    <w:p w:rsidR="001F3F7C" w:rsidRPr="00487673" w:rsidRDefault="001F3F7C" w:rsidP="009E4848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 w:rsidRPr="00487673">
        <w:rPr>
          <w:rFonts w:ascii="Times New Roman" w:eastAsia="Times New Roman" w:hAnsi="Times New Roman"/>
          <w:kern w:val="0"/>
          <w:sz w:val="28"/>
          <w:szCs w:val="28"/>
        </w:rPr>
        <w:t>Финансовое обеспечение Программы осуществляется в пределах бюджетных ассигнований и лимитов бюджетных обязательств бюджета города Покачи, утверждаемых в установленном порядке на соответствующий финансовый год и плановый период.</w:t>
      </w:r>
    </w:p>
    <w:p w:rsidR="001F3F7C" w:rsidRPr="00487673" w:rsidRDefault="001F3F7C" w:rsidP="001F3F7C">
      <w:pPr>
        <w:widowControl/>
        <w:suppressAutoHyphens w:val="0"/>
        <w:autoSpaceDE w:val="0"/>
        <w:autoSpaceDN w:val="0"/>
        <w:adjustRightInd w:val="0"/>
        <w:ind w:firstLine="540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 w:rsidRPr="00487673">
        <w:rPr>
          <w:rFonts w:ascii="Times New Roman" w:eastAsia="Times New Roman" w:hAnsi="Times New Roman"/>
          <w:kern w:val="0"/>
          <w:sz w:val="28"/>
          <w:szCs w:val="28"/>
        </w:rPr>
        <w:t>Источниками финансирования мероприятий являются средства местного бюджета, средства Ханты-Мансийского автоно</w:t>
      </w:r>
      <w:r w:rsidR="00DD210C" w:rsidRPr="00487673">
        <w:rPr>
          <w:rFonts w:ascii="Times New Roman" w:eastAsia="Times New Roman" w:hAnsi="Times New Roman"/>
          <w:kern w:val="0"/>
          <w:sz w:val="28"/>
          <w:szCs w:val="28"/>
        </w:rPr>
        <w:t>много округа - Югры</w:t>
      </w:r>
      <w:r w:rsidRPr="00487673">
        <w:rPr>
          <w:rFonts w:ascii="Times New Roman" w:eastAsia="Times New Roman" w:hAnsi="Times New Roman"/>
          <w:kern w:val="0"/>
          <w:sz w:val="28"/>
          <w:szCs w:val="28"/>
        </w:rPr>
        <w:t>.</w:t>
      </w:r>
    </w:p>
    <w:p w:rsidR="00F768A3" w:rsidRDefault="00F768A3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5128BB" w:rsidRDefault="005128BB" w:rsidP="00F768A3">
      <w:pPr>
        <w:rPr>
          <w:sz w:val="26"/>
          <w:szCs w:val="26"/>
        </w:rPr>
      </w:pPr>
    </w:p>
    <w:p w:rsidR="005128BB" w:rsidRDefault="005128BB" w:rsidP="00F768A3">
      <w:pPr>
        <w:rPr>
          <w:sz w:val="26"/>
          <w:szCs w:val="26"/>
        </w:rPr>
      </w:pPr>
    </w:p>
    <w:p w:rsidR="005128BB" w:rsidRDefault="005128BB" w:rsidP="00F768A3">
      <w:pPr>
        <w:rPr>
          <w:sz w:val="26"/>
          <w:szCs w:val="26"/>
        </w:rPr>
      </w:pPr>
    </w:p>
    <w:p w:rsidR="005128BB" w:rsidRDefault="005128BB" w:rsidP="00F768A3">
      <w:pPr>
        <w:rPr>
          <w:sz w:val="26"/>
          <w:szCs w:val="26"/>
        </w:rPr>
      </w:pPr>
    </w:p>
    <w:p w:rsidR="005128BB" w:rsidRDefault="005128BB" w:rsidP="00F768A3">
      <w:pPr>
        <w:rPr>
          <w:sz w:val="26"/>
          <w:szCs w:val="26"/>
        </w:rPr>
      </w:pPr>
    </w:p>
    <w:p w:rsidR="005128BB" w:rsidRDefault="005128BB" w:rsidP="00F768A3">
      <w:pPr>
        <w:rPr>
          <w:sz w:val="26"/>
          <w:szCs w:val="26"/>
        </w:rPr>
      </w:pPr>
    </w:p>
    <w:p w:rsidR="005128BB" w:rsidRDefault="005128BB" w:rsidP="00F768A3">
      <w:pPr>
        <w:rPr>
          <w:sz w:val="26"/>
          <w:szCs w:val="26"/>
        </w:rPr>
        <w:sectPr w:rsidR="005128BB" w:rsidSect="00A4244E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5128BB" w:rsidRDefault="005128BB" w:rsidP="00F768A3">
      <w:pPr>
        <w:rPr>
          <w:sz w:val="26"/>
          <w:szCs w:val="26"/>
        </w:rPr>
      </w:pPr>
    </w:p>
    <w:tbl>
      <w:tblPr>
        <w:tblW w:w="15387" w:type="dxa"/>
        <w:tblInd w:w="-459" w:type="dxa"/>
        <w:tblLook w:val="04A0" w:firstRow="1" w:lastRow="0" w:firstColumn="1" w:lastColumn="0" w:noHBand="0" w:noVBand="1"/>
      </w:tblPr>
      <w:tblGrid>
        <w:gridCol w:w="461"/>
        <w:gridCol w:w="3042"/>
        <w:gridCol w:w="1317"/>
        <w:gridCol w:w="653"/>
        <w:gridCol w:w="765"/>
        <w:gridCol w:w="596"/>
        <w:gridCol w:w="821"/>
        <w:gridCol w:w="394"/>
        <w:gridCol w:w="882"/>
        <w:gridCol w:w="465"/>
        <w:gridCol w:w="811"/>
        <w:gridCol w:w="404"/>
        <w:gridCol w:w="871"/>
        <w:gridCol w:w="344"/>
        <w:gridCol w:w="932"/>
        <w:gridCol w:w="282"/>
        <w:gridCol w:w="994"/>
        <w:gridCol w:w="1353"/>
      </w:tblGrid>
      <w:tr w:rsidR="005128BB" w:rsidRPr="005128BB" w:rsidTr="005128BB">
        <w:trPr>
          <w:trHeight w:val="315"/>
        </w:trPr>
        <w:tc>
          <w:tcPr>
            <w:tcW w:w="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  <w:t>Приложение 2</w:t>
            </w:r>
          </w:p>
        </w:tc>
      </w:tr>
      <w:tr w:rsidR="005128BB" w:rsidRPr="005128BB" w:rsidTr="005128BB">
        <w:trPr>
          <w:trHeight w:val="315"/>
        </w:trPr>
        <w:tc>
          <w:tcPr>
            <w:tcW w:w="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  <w:t>к постановлению администрации</w:t>
            </w:r>
          </w:p>
        </w:tc>
      </w:tr>
      <w:tr w:rsidR="005128BB" w:rsidRPr="005128BB" w:rsidTr="005128BB">
        <w:trPr>
          <w:trHeight w:val="315"/>
        </w:trPr>
        <w:tc>
          <w:tcPr>
            <w:tcW w:w="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  <w:t xml:space="preserve"> города Покачи </w:t>
            </w:r>
          </w:p>
        </w:tc>
      </w:tr>
      <w:tr w:rsidR="005128BB" w:rsidRPr="005128BB" w:rsidTr="005128BB">
        <w:trPr>
          <w:trHeight w:val="315"/>
        </w:trPr>
        <w:tc>
          <w:tcPr>
            <w:tcW w:w="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right"/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24"/>
              </w:rPr>
              <w:t>от__________№___</w:t>
            </w:r>
          </w:p>
        </w:tc>
      </w:tr>
      <w:tr w:rsidR="005128BB" w:rsidRPr="005128BB" w:rsidTr="005128BB">
        <w:trPr>
          <w:trHeight w:val="225"/>
        </w:trPr>
        <w:tc>
          <w:tcPr>
            <w:tcW w:w="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3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9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6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5128BB" w:rsidRPr="005128BB" w:rsidTr="005128BB">
        <w:trPr>
          <w:trHeight w:val="375"/>
        </w:trPr>
        <w:tc>
          <w:tcPr>
            <w:tcW w:w="15387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 xml:space="preserve">Перечень </w:t>
            </w:r>
          </w:p>
        </w:tc>
      </w:tr>
      <w:tr w:rsidR="005128BB" w:rsidRPr="005128BB" w:rsidTr="005128BB">
        <w:trPr>
          <w:trHeight w:val="375"/>
        </w:trPr>
        <w:tc>
          <w:tcPr>
            <w:tcW w:w="15387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>основных мероприятий по реализации муниципальной программы</w:t>
            </w:r>
          </w:p>
        </w:tc>
      </w:tr>
      <w:tr w:rsidR="005128BB" w:rsidRPr="005128BB" w:rsidTr="005128BB">
        <w:trPr>
          <w:trHeight w:val="375"/>
        </w:trPr>
        <w:tc>
          <w:tcPr>
            <w:tcW w:w="15387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 xml:space="preserve">«Обеспечение условий для развития физической культуры, школьного спорта и массового спорта </w:t>
            </w:r>
          </w:p>
        </w:tc>
      </w:tr>
      <w:tr w:rsidR="005128BB" w:rsidRPr="005128BB" w:rsidTr="005128BB">
        <w:trPr>
          <w:trHeight w:val="375"/>
        </w:trPr>
        <w:tc>
          <w:tcPr>
            <w:tcW w:w="15387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28"/>
                <w:szCs w:val="28"/>
              </w:rPr>
              <w:t>в городе Покачи на 2016-2020 годы»</w:t>
            </w:r>
          </w:p>
        </w:tc>
      </w:tr>
      <w:tr w:rsidR="005128BB" w:rsidRPr="005128BB" w:rsidTr="005128BB">
        <w:trPr>
          <w:trHeight w:val="225"/>
        </w:trPr>
        <w:tc>
          <w:tcPr>
            <w:tcW w:w="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2"/>
                <w:szCs w:val="12"/>
              </w:rPr>
            </w:pPr>
          </w:p>
        </w:tc>
        <w:tc>
          <w:tcPr>
            <w:tcW w:w="4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1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234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№ </w:t>
            </w: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п</w:t>
            </w:r>
            <w:proofErr w:type="gramEnd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/п</w:t>
            </w:r>
          </w:p>
        </w:tc>
        <w:tc>
          <w:tcPr>
            <w:tcW w:w="43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Основное мероприятие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Исполнитель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Источник финансирования</w:t>
            </w:r>
          </w:p>
        </w:tc>
        <w:tc>
          <w:tcPr>
            <w:tcW w:w="7732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Финансовые затраты на реализацию (руб.)</w:t>
            </w: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всего</w:t>
            </w:r>
          </w:p>
        </w:tc>
        <w:tc>
          <w:tcPr>
            <w:tcW w:w="645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 том числе:</w:t>
            </w: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2016 год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2017 год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2018 год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2019 год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2020 год</w:t>
            </w: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1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3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8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7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9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Cs w:val="20"/>
              </w:rPr>
              <w:t>10</w:t>
            </w:r>
          </w:p>
        </w:tc>
      </w:tr>
      <w:tr w:rsidR="005128BB" w:rsidRPr="005128BB" w:rsidTr="005128BB">
        <w:trPr>
          <w:trHeight w:val="1800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both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формирование и обеспечение спортивных сборных команд в тренировочных сборах и соревнованиях (согласно  календарному плану), организация  проведения муниципальных физкультурно-оздоровительных и спортивных мероприятий на территории города (целевой показатель - 1.</w:t>
            </w:r>
            <w:proofErr w:type="gramEnd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Доля населения, систематически занимающегося физической культурой и спортом, в общей численности населения; 5. Доля лиц с ограниченными возможностями здоровья и инвалидов, систематически занимающихся физической культурой и спортом, в общей численности данной категории населения; 6. </w:t>
            </w: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Доля граждан, выполнивших нормативы Всероссийского физкультурно-спортивного комплекса «Готов к труду и обороне» (ГТО), в общей численности населения, принявшего участие в сдаче нормативов Всероссийского физкультурно-спортивного комплекса «Готов к труду и обороне» (ГТО)).</w:t>
            </w:r>
            <w:proofErr w:type="gramEnd"/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4 500 000,00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4 500 000,00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1 000 000,00</w:t>
            </w:r>
          </w:p>
        </w:tc>
      </w:tr>
      <w:tr w:rsidR="005128BB" w:rsidRPr="005128BB" w:rsidTr="005128BB">
        <w:trPr>
          <w:trHeight w:val="705"/>
        </w:trPr>
        <w:tc>
          <w:tcPr>
            <w:tcW w:w="4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</w:t>
            </w:r>
          </w:p>
        </w:tc>
        <w:tc>
          <w:tcPr>
            <w:tcW w:w="435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предоставление дополнительного образования детям по 11 видам спорта (целевой показатель - 4.</w:t>
            </w:r>
            <w:proofErr w:type="gramEnd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</w:t>
            </w: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Доля учащихся и студентов, систематически занимающихся физической культурой и спортом, в общей численности учащихся и студентов).</w:t>
            </w:r>
            <w:proofErr w:type="gramEnd"/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7 500 500,00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2 900 500,00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100 000,00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</w:tr>
      <w:tr w:rsidR="005128BB" w:rsidRPr="005128BB" w:rsidTr="005128BB">
        <w:trPr>
          <w:trHeight w:val="510"/>
        </w:trPr>
        <w:tc>
          <w:tcPr>
            <w:tcW w:w="4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100 000,00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100 000,00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lastRenderedPageBreak/>
              <w:t> 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7 600 500,00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3 000 500,00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100 000,00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1 500 000,00</w:t>
            </w:r>
          </w:p>
        </w:tc>
      </w:tr>
      <w:tr w:rsidR="005128BB" w:rsidRPr="005128BB" w:rsidTr="005128BB">
        <w:trPr>
          <w:trHeight w:val="675"/>
        </w:trPr>
        <w:tc>
          <w:tcPr>
            <w:tcW w:w="4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содержание учреждений спорта (целевой показатель - 1.</w:t>
            </w:r>
            <w:proofErr w:type="gramEnd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Доля населения, систематически занимающегося физической культурой и спортом, в общей численности населения; 3. </w:t>
            </w: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Доля граждан, занимающихся физической культурой и спортом по месту работы, в общей численности населения, занятого в экономике), в том числе:  </w:t>
            </w:r>
            <w:proofErr w:type="gramEnd"/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kern w:val="0"/>
                <w:sz w:val="16"/>
                <w:szCs w:val="16"/>
              </w:rPr>
            </w:pPr>
            <w:r w:rsidRPr="005128BB">
              <w:rPr>
                <w:rFonts w:ascii="Calibri" w:eastAsia="Times New Roman" w:hAnsi="Calibri" w:cs="Calibri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Calibri" w:eastAsia="Times New Roman" w:hAnsi="Calibri" w:cs="Calibri"/>
                <w:color w:val="000000"/>
                <w:kern w:val="0"/>
                <w:sz w:val="16"/>
                <w:szCs w:val="16"/>
              </w:rPr>
              <w:t> </w:t>
            </w:r>
          </w:p>
        </w:tc>
      </w:tr>
      <w:tr w:rsidR="005128BB" w:rsidRPr="005128BB" w:rsidTr="005128BB">
        <w:trPr>
          <w:trHeight w:val="1020"/>
        </w:trPr>
        <w:tc>
          <w:tcPr>
            <w:tcW w:w="4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на обеспечение выполнения муниципального </w:t>
            </w: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задания</w:t>
            </w:r>
            <w:proofErr w:type="gramEnd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на оказание муниципальных услуг (выполнение работ);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184 045 024,61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51 672 062,32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51 672 866,12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26 564 365,39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27 067 865,39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27 067 865,39</w:t>
            </w:r>
          </w:p>
        </w:tc>
      </w:tr>
      <w:tr w:rsidR="005128BB" w:rsidRPr="005128BB" w:rsidTr="005128BB">
        <w:trPr>
          <w:trHeight w:val="675"/>
        </w:trPr>
        <w:tc>
          <w:tcPr>
            <w:tcW w:w="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127 837 845,43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33 875 402,47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33 822 118,09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19 711 108,29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20 214 608,29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20 214 608,29</w:t>
            </w:r>
          </w:p>
        </w:tc>
      </w:tr>
      <w:tr w:rsidR="005128BB" w:rsidRPr="005128BB" w:rsidTr="005128BB">
        <w:trPr>
          <w:trHeight w:val="660"/>
        </w:trPr>
        <w:tc>
          <w:tcPr>
            <w:tcW w:w="4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5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24 312 000,00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6 078 000,00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на предоставление субсидии на иные цели, в том числе: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</w:tr>
      <w:tr w:rsidR="005128BB" w:rsidRPr="005128BB" w:rsidTr="005128BB">
        <w:trPr>
          <w:trHeight w:val="795"/>
        </w:trPr>
        <w:tc>
          <w:tcPr>
            <w:tcW w:w="4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на выплаты гарантий и компенсаций работникам учреждений;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920 693,13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920 693,13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5128BB" w:rsidRPr="005128BB" w:rsidTr="005128BB">
        <w:trPr>
          <w:trHeight w:val="885"/>
        </w:trPr>
        <w:tc>
          <w:tcPr>
            <w:tcW w:w="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1 055 858,98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679 060,18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376 798,80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5128BB" w:rsidRPr="005128BB" w:rsidTr="005128BB">
        <w:trPr>
          <w:trHeight w:val="885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формирование и обеспечение спортивных сборных команд в тренировочных сборах и соревнованиях (согласно  календарному плану), организация  проведения муниципальных физкультурно-оздоровительных и спортивных мероприятий на территории города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3 199 000,00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3 199 000,00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5128BB" w:rsidRPr="005128BB" w:rsidTr="005128BB">
        <w:trPr>
          <w:trHeight w:val="675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предоставление дополнительного образования детям по 11 видам спорта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3 323 700,00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3 323 700,00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344 694 122,15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93 225 218,10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98 472 483,01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52 353 473,68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53 360 473,68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47 282 473,68</w:t>
            </w:r>
          </w:p>
        </w:tc>
      </w:tr>
      <w:tr w:rsidR="005128BB" w:rsidRPr="005128BB" w:rsidTr="005128BB">
        <w:trPr>
          <w:trHeight w:val="1185"/>
        </w:trPr>
        <w:tc>
          <w:tcPr>
            <w:tcW w:w="46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Расходы на обеспечение функций органов местного самоуправления (целевой показатель -  1.</w:t>
            </w:r>
            <w:proofErr w:type="gramEnd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</w:t>
            </w: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Доля населения, систематически занимающегося физической культурой и спортом, в общей численности населения), в том числе:</w:t>
            </w:r>
            <w:proofErr w:type="gramEnd"/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26 651 285,12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6 441 493,28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26 651 285,12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6 441 493,28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5 052 447,96</w:t>
            </w:r>
          </w:p>
        </w:tc>
      </w:tr>
      <w:tr w:rsidR="005128BB" w:rsidRPr="005128BB" w:rsidTr="005128BB">
        <w:trPr>
          <w:trHeight w:val="840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lastRenderedPageBreak/>
              <w:t>5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Проектирование и строительство лыжной базы (целевой показатель - 2.</w:t>
            </w:r>
            <w:proofErr w:type="gramEnd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</w:t>
            </w: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Уровень обеспеченности населения спортивными сооружениями, исходя из единовременной пропускной способности объектов спорта).</w:t>
            </w:r>
            <w:proofErr w:type="gramEnd"/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МУ "Управление капитального строительства"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12 125 491,14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5 744 741,14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12 125 491,14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5 744 741,14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5128BB" w:rsidRPr="005128BB" w:rsidTr="005128BB">
        <w:trPr>
          <w:trHeight w:val="390"/>
        </w:trPr>
        <w:tc>
          <w:tcPr>
            <w:tcW w:w="4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</w:t>
            </w:r>
          </w:p>
        </w:tc>
        <w:tc>
          <w:tcPr>
            <w:tcW w:w="435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Развитие материально – технической базы учреждений физической культуры и спорта (целевой показатель - 2.</w:t>
            </w:r>
            <w:proofErr w:type="gramEnd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</w:t>
            </w: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Уровень обеспеченности населения спортивными сооружениями, исходя из единовременной пропускной способности объектов спорта), в том числе:</w:t>
            </w:r>
            <w:proofErr w:type="gramEnd"/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5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</w:tr>
      <w:tr w:rsidR="005128BB" w:rsidRPr="005128BB" w:rsidTr="005128BB">
        <w:trPr>
          <w:trHeight w:val="390"/>
        </w:trPr>
        <w:tc>
          <w:tcPr>
            <w:tcW w:w="4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</w:p>
        </w:tc>
        <w:tc>
          <w:tcPr>
            <w:tcW w:w="127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35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</w:tr>
      <w:tr w:rsidR="005128BB" w:rsidRPr="005128BB" w:rsidTr="005128BB">
        <w:trPr>
          <w:trHeight w:val="675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на строительство и приобретение спортивных площадок.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3 712 174,50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3 712 174,50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5128BB" w:rsidRPr="005128BB" w:rsidTr="005128BB">
        <w:trPr>
          <w:trHeight w:val="675"/>
        </w:trPr>
        <w:tc>
          <w:tcPr>
            <w:tcW w:w="46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на приобретение спортивного оборудования, инвентаря и экипировки</w:t>
            </w: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564 894,75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300 000,00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11 315,79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11 526,32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11 526,32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230 526,32</w:t>
            </w:r>
          </w:p>
        </w:tc>
      </w:tr>
      <w:tr w:rsidR="005128BB" w:rsidRPr="005128BB" w:rsidTr="005128BB">
        <w:trPr>
          <w:trHeight w:val="450"/>
        </w:trPr>
        <w:tc>
          <w:tcPr>
            <w:tcW w:w="46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653 000,00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215 000,00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219 000,00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219 000,00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0,00</w:t>
            </w:r>
          </w:p>
        </w:tc>
      </w:tr>
      <w:tr w:rsidR="005128BB" w:rsidRPr="005128BB" w:rsidTr="005128BB">
        <w:trPr>
          <w:trHeight w:val="330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4 930 069,25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4 012 174,50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226 315,79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230 526,32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230 526,32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230 526,32</w:t>
            </w:r>
          </w:p>
        </w:tc>
      </w:tr>
      <w:tr w:rsidR="005128BB" w:rsidRPr="005128BB" w:rsidTr="005128BB">
        <w:trPr>
          <w:trHeight w:val="900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7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Обеспечение комплексной безопасности и комфортных условий в учреждениях спорта (целевой показатель - 2.</w:t>
            </w:r>
            <w:proofErr w:type="gramEnd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 xml:space="preserve"> </w:t>
            </w:r>
            <w:proofErr w:type="gramStart"/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Уровень обеспеченности населения спортивными сооружениями, исходя из единовременной пропускной способности объектов спорта).</w:t>
            </w:r>
            <w:proofErr w:type="gramEnd"/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Управление культуры, спорта и молодежной политики администрации города Покачи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15 420 490,69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15 000 000,00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420 490,69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5128BB" w:rsidRPr="005128BB" w:rsidTr="005128BB">
        <w:trPr>
          <w:trHeight w:val="405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 по мероприятию: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15 420 490,69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15 000 000,00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420 490,69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5128BB" w:rsidRPr="005128BB" w:rsidTr="005128BB">
        <w:trPr>
          <w:trHeight w:val="840"/>
        </w:trPr>
        <w:tc>
          <w:tcPr>
            <w:tcW w:w="46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Всего по программе: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муниципального образования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387 144 783,85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119 669 961,38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103 723 478,59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53 839 447,96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54 846 447,96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55 065 447,96</w:t>
            </w:r>
          </w:p>
        </w:tc>
      </w:tr>
      <w:tr w:rsidR="005128BB" w:rsidRPr="005128BB" w:rsidTr="005128BB">
        <w:trPr>
          <w:trHeight w:val="555"/>
        </w:trPr>
        <w:tc>
          <w:tcPr>
            <w:tcW w:w="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28 777 174,50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kern w:val="0"/>
                <w:sz w:val="16"/>
                <w:szCs w:val="16"/>
              </w:rPr>
              <w:t>9 890 174,50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6 293 000,00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6 297 000,00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6 297 000,00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435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Итого: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415 921 958,35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129 560 135,88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110 016 478,59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60 136 447,96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61 143 447,96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55 065 447,96</w:t>
            </w: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В том числе: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Инвестиции в объекты муниципальной собственности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6 380 750,00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0,00</w:t>
            </w: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43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Прочие расходы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 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415 921 958,35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129 560 135,88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110 016 478,59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60 136 447,96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61 143 447,96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128BB" w:rsidRPr="005128BB" w:rsidRDefault="005128BB" w:rsidP="005128BB">
            <w:pPr>
              <w:widowControl/>
              <w:suppressAutoHyphens w:val="0"/>
              <w:jc w:val="center"/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</w:pPr>
            <w:r w:rsidRPr="005128BB">
              <w:rPr>
                <w:rFonts w:ascii="Times New Roman" w:eastAsia="Times New Roman" w:hAnsi="Times New Roman"/>
                <w:color w:val="000000"/>
                <w:kern w:val="0"/>
                <w:sz w:val="16"/>
                <w:szCs w:val="16"/>
              </w:rPr>
              <w:t>55 065 447,96</w:t>
            </w: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  <w:tr w:rsidR="005128BB" w:rsidRPr="005128BB" w:rsidTr="005128BB">
        <w:trPr>
          <w:trHeight w:val="300"/>
        </w:trPr>
        <w:tc>
          <w:tcPr>
            <w:tcW w:w="4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43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3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128BB" w:rsidRPr="005128BB" w:rsidRDefault="005128BB" w:rsidP="005128BB">
            <w:pPr>
              <w:widowControl/>
              <w:suppressAutoHyphens w:val="0"/>
              <w:rPr>
                <w:rFonts w:ascii="Calibri" w:eastAsia="Times New Roman" w:hAnsi="Calibri" w:cs="Calibri"/>
                <w:color w:val="000000"/>
                <w:kern w:val="0"/>
                <w:sz w:val="22"/>
                <w:szCs w:val="22"/>
              </w:rPr>
            </w:pPr>
          </w:p>
        </w:tc>
      </w:tr>
    </w:tbl>
    <w:p w:rsidR="005128BB" w:rsidRDefault="005128BB" w:rsidP="00F768A3">
      <w:pPr>
        <w:rPr>
          <w:sz w:val="26"/>
          <w:szCs w:val="26"/>
        </w:rPr>
        <w:sectPr w:rsidR="005128BB" w:rsidSect="005128BB">
          <w:pgSz w:w="16838" w:h="11906" w:orient="landscape"/>
          <w:pgMar w:top="567" w:right="1134" w:bottom="1701" w:left="1134" w:header="709" w:footer="709" w:gutter="0"/>
          <w:cols w:space="708"/>
          <w:docGrid w:linePitch="360"/>
        </w:sect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p w:rsidR="00DB33BE" w:rsidRDefault="00DB33BE" w:rsidP="00F768A3">
      <w:pPr>
        <w:rPr>
          <w:sz w:val="26"/>
          <w:szCs w:val="26"/>
        </w:rPr>
      </w:pPr>
    </w:p>
    <w:sectPr w:rsidR="00DB33BE" w:rsidSect="00A4244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lvl w:ilvl="0">
      <w:start w:val="4"/>
      <w:numFmt w:val="upperRoman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proofState w:spelling="clean" w:grammar="clean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savePreviewPicture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2D7"/>
    <w:rsid w:val="00002757"/>
    <w:rsid w:val="00005582"/>
    <w:rsid w:val="0001430D"/>
    <w:rsid w:val="000159A8"/>
    <w:rsid w:val="00015A9E"/>
    <w:rsid w:val="000168B0"/>
    <w:rsid w:val="000206FF"/>
    <w:rsid w:val="00021175"/>
    <w:rsid w:val="00031840"/>
    <w:rsid w:val="00041BC8"/>
    <w:rsid w:val="00044C9D"/>
    <w:rsid w:val="0004500F"/>
    <w:rsid w:val="000556D6"/>
    <w:rsid w:val="000560EE"/>
    <w:rsid w:val="00066A99"/>
    <w:rsid w:val="000675E3"/>
    <w:rsid w:val="00072CC3"/>
    <w:rsid w:val="000751FE"/>
    <w:rsid w:val="00076430"/>
    <w:rsid w:val="000776D1"/>
    <w:rsid w:val="00081B27"/>
    <w:rsid w:val="00091E7C"/>
    <w:rsid w:val="0009222E"/>
    <w:rsid w:val="00093148"/>
    <w:rsid w:val="00095818"/>
    <w:rsid w:val="0009596B"/>
    <w:rsid w:val="000A6C06"/>
    <w:rsid w:val="000B5AD8"/>
    <w:rsid w:val="000B726A"/>
    <w:rsid w:val="000C1B58"/>
    <w:rsid w:val="000C2F0F"/>
    <w:rsid w:val="000C760F"/>
    <w:rsid w:val="000D0319"/>
    <w:rsid w:val="000D2231"/>
    <w:rsid w:val="000D7D46"/>
    <w:rsid w:val="000E0072"/>
    <w:rsid w:val="000E653E"/>
    <w:rsid w:val="000E6B54"/>
    <w:rsid w:val="000F627F"/>
    <w:rsid w:val="000F75A7"/>
    <w:rsid w:val="001065FB"/>
    <w:rsid w:val="00111C2C"/>
    <w:rsid w:val="00120B90"/>
    <w:rsid w:val="00122111"/>
    <w:rsid w:val="00125071"/>
    <w:rsid w:val="00125D26"/>
    <w:rsid w:val="00126360"/>
    <w:rsid w:val="0013288F"/>
    <w:rsid w:val="00135C3B"/>
    <w:rsid w:val="00135ED4"/>
    <w:rsid w:val="00136070"/>
    <w:rsid w:val="001362FC"/>
    <w:rsid w:val="00140881"/>
    <w:rsid w:val="00147B92"/>
    <w:rsid w:val="00150878"/>
    <w:rsid w:val="00151754"/>
    <w:rsid w:val="00154A05"/>
    <w:rsid w:val="001652B1"/>
    <w:rsid w:val="00175024"/>
    <w:rsid w:val="00182F3A"/>
    <w:rsid w:val="001A1400"/>
    <w:rsid w:val="001B2E52"/>
    <w:rsid w:val="001C0E24"/>
    <w:rsid w:val="001C3B63"/>
    <w:rsid w:val="001C4E08"/>
    <w:rsid w:val="001C5095"/>
    <w:rsid w:val="001E2826"/>
    <w:rsid w:val="001E5214"/>
    <w:rsid w:val="001E7ABF"/>
    <w:rsid w:val="001F1229"/>
    <w:rsid w:val="001F3F7C"/>
    <w:rsid w:val="001F5EE5"/>
    <w:rsid w:val="001F6685"/>
    <w:rsid w:val="0020405A"/>
    <w:rsid w:val="00215609"/>
    <w:rsid w:val="00217DD4"/>
    <w:rsid w:val="0022146B"/>
    <w:rsid w:val="00221D64"/>
    <w:rsid w:val="002244BF"/>
    <w:rsid w:val="00227A79"/>
    <w:rsid w:val="00227AD5"/>
    <w:rsid w:val="0023148C"/>
    <w:rsid w:val="002322DD"/>
    <w:rsid w:val="00236B9C"/>
    <w:rsid w:val="00236E0D"/>
    <w:rsid w:val="00241E1D"/>
    <w:rsid w:val="002425EE"/>
    <w:rsid w:val="00254DDE"/>
    <w:rsid w:val="00255BB5"/>
    <w:rsid w:val="00263C64"/>
    <w:rsid w:val="00271C8B"/>
    <w:rsid w:val="00276B7F"/>
    <w:rsid w:val="00281CBF"/>
    <w:rsid w:val="00282382"/>
    <w:rsid w:val="00283C1D"/>
    <w:rsid w:val="0029281C"/>
    <w:rsid w:val="0029497B"/>
    <w:rsid w:val="00297624"/>
    <w:rsid w:val="002B35B0"/>
    <w:rsid w:val="002C5D01"/>
    <w:rsid w:val="002D3B48"/>
    <w:rsid w:val="002D4295"/>
    <w:rsid w:val="002D5C27"/>
    <w:rsid w:val="002E0054"/>
    <w:rsid w:val="002E1911"/>
    <w:rsid w:val="002E69D7"/>
    <w:rsid w:val="002F0EF5"/>
    <w:rsid w:val="002F5B21"/>
    <w:rsid w:val="002F67D9"/>
    <w:rsid w:val="002F74C1"/>
    <w:rsid w:val="002F7A58"/>
    <w:rsid w:val="00301CF9"/>
    <w:rsid w:val="00304D89"/>
    <w:rsid w:val="003063A5"/>
    <w:rsid w:val="00311926"/>
    <w:rsid w:val="0031247C"/>
    <w:rsid w:val="0031510F"/>
    <w:rsid w:val="00322181"/>
    <w:rsid w:val="00334C81"/>
    <w:rsid w:val="00340307"/>
    <w:rsid w:val="00341B9C"/>
    <w:rsid w:val="00355970"/>
    <w:rsid w:val="00356568"/>
    <w:rsid w:val="00357E36"/>
    <w:rsid w:val="003604AF"/>
    <w:rsid w:val="00361AD8"/>
    <w:rsid w:val="00367585"/>
    <w:rsid w:val="003719D3"/>
    <w:rsid w:val="00371D05"/>
    <w:rsid w:val="0037224E"/>
    <w:rsid w:val="00374A33"/>
    <w:rsid w:val="00377AD7"/>
    <w:rsid w:val="00386F63"/>
    <w:rsid w:val="003872CD"/>
    <w:rsid w:val="00390AE8"/>
    <w:rsid w:val="003910A6"/>
    <w:rsid w:val="003916FD"/>
    <w:rsid w:val="00393691"/>
    <w:rsid w:val="00396D5F"/>
    <w:rsid w:val="00396D65"/>
    <w:rsid w:val="003A1277"/>
    <w:rsid w:val="003A21CF"/>
    <w:rsid w:val="003A4A00"/>
    <w:rsid w:val="003B16F9"/>
    <w:rsid w:val="003B3E96"/>
    <w:rsid w:val="003B4BDB"/>
    <w:rsid w:val="003B6ABD"/>
    <w:rsid w:val="003C58D6"/>
    <w:rsid w:val="003C5C1D"/>
    <w:rsid w:val="003D2B62"/>
    <w:rsid w:val="003D48B3"/>
    <w:rsid w:val="003D740F"/>
    <w:rsid w:val="003E67BA"/>
    <w:rsid w:val="003E7027"/>
    <w:rsid w:val="003F0CC3"/>
    <w:rsid w:val="003F5389"/>
    <w:rsid w:val="003F6E53"/>
    <w:rsid w:val="00400A35"/>
    <w:rsid w:val="00406CAB"/>
    <w:rsid w:val="00416209"/>
    <w:rsid w:val="00420D04"/>
    <w:rsid w:val="00425206"/>
    <w:rsid w:val="004261D0"/>
    <w:rsid w:val="004272A2"/>
    <w:rsid w:val="004276DF"/>
    <w:rsid w:val="0043086B"/>
    <w:rsid w:val="00431CCC"/>
    <w:rsid w:val="004407DE"/>
    <w:rsid w:val="00443A14"/>
    <w:rsid w:val="00446817"/>
    <w:rsid w:val="00452B88"/>
    <w:rsid w:val="00456F6A"/>
    <w:rsid w:val="0046099B"/>
    <w:rsid w:val="00465210"/>
    <w:rsid w:val="004746FF"/>
    <w:rsid w:val="00476647"/>
    <w:rsid w:val="004815AF"/>
    <w:rsid w:val="00483266"/>
    <w:rsid w:val="0048619C"/>
    <w:rsid w:val="00486A58"/>
    <w:rsid w:val="00487673"/>
    <w:rsid w:val="00490280"/>
    <w:rsid w:val="004979CC"/>
    <w:rsid w:val="004A0D7F"/>
    <w:rsid w:val="004A3645"/>
    <w:rsid w:val="004A7E12"/>
    <w:rsid w:val="004B107E"/>
    <w:rsid w:val="004B2DED"/>
    <w:rsid w:val="004C09F4"/>
    <w:rsid w:val="004C28B5"/>
    <w:rsid w:val="004C7388"/>
    <w:rsid w:val="004D61BE"/>
    <w:rsid w:val="004F2F9E"/>
    <w:rsid w:val="004F6A06"/>
    <w:rsid w:val="00505514"/>
    <w:rsid w:val="0051246F"/>
    <w:rsid w:val="005128BB"/>
    <w:rsid w:val="00513FBF"/>
    <w:rsid w:val="0051573B"/>
    <w:rsid w:val="005177F2"/>
    <w:rsid w:val="00521301"/>
    <w:rsid w:val="00523670"/>
    <w:rsid w:val="0052554C"/>
    <w:rsid w:val="00531D6B"/>
    <w:rsid w:val="005444F5"/>
    <w:rsid w:val="005452B2"/>
    <w:rsid w:val="00545450"/>
    <w:rsid w:val="0055573B"/>
    <w:rsid w:val="00561E7B"/>
    <w:rsid w:val="00562057"/>
    <w:rsid w:val="00562681"/>
    <w:rsid w:val="005637A2"/>
    <w:rsid w:val="005661E9"/>
    <w:rsid w:val="00567D4D"/>
    <w:rsid w:val="00574B0B"/>
    <w:rsid w:val="00582102"/>
    <w:rsid w:val="00584889"/>
    <w:rsid w:val="0059588E"/>
    <w:rsid w:val="005975E6"/>
    <w:rsid w:val="00597713"/>
    <w:rsid w:val="005A1DD8"/>
    <w:rsid w:val="005A4289"/>
    <w:rsid w:val="005C415F"/>
    <w:rsid w:val="005D24BA"/>
    <w:rsid w:val="005D356F"/>
    <w:rsid w:val="005E4F34"/>
    <w:rsid w:val="005F239B"/>
    <w:rsid w:val="006017D8"/>
    <w:rsid w:val="006050A2"/>
    <w:rsid w:val="006078E3"/>
    <w:rsid w:val="00614B48"/>
    <w:rsid w:val="006214A4"/>
    <w:rsid w:val="00622519"/>
    <w:rsid w:val="00622586"/>
    <w:rsid w:val="00624ABA"/>
    <w:rsid w:val="006251CF"/>
    <w:rsid w:val="00625410"/>
    <w:rsid w:val="00630D19"/>
    <w:rsid w:val="00632C6C"/>
    <w:rsid w:val="0063357B"/>
    <w:rsid w:val="00633FB1"/>
    <w:rsid w:val="00634B05"/>
    <w:rsid w:val="00637AD6"/>
    <w:rsid w:val="0064559B"/>
    <w:rsid w:val="00650644"/>
    <w:rsid w:val="006508AC"/>
    <w:rsid w:val="006536B2"/>
    <w:rsid w:val="0065434F"/>
    <w:rsid w:val="0066441C"/>
    <w:rsid w:val="0067144B"/>
    <w:rsid w:val="00672769"/>
    <w:rsid w:val="00673A59"/>
    <w:rsid w:val="00674280"/>
    <w:rsid w:val="00674D42"/>
    <w:rsid w:val="00676E6A"/>
    <w:rsid w:val="0068108C"/>
    <w:rsid w:val="0068322F"/>
    <w:rsid w:val="00683DA5"/>
    <w:rsid w:val="00687C07"/>
    <w:rsid w:val="0069215C"/>
    <w:rsid w:val="00696371"/>
    <w:rsid w:val="006A0CAB"/>
    <w:rsid w:val="006A2B84"/>
    <w:rsid w:val="006A3F2A"/>
    <w:rsid w:val="006A62E8"/>
    <w:rsid w:val="006A6C03"/>
    <w:rsid w:val="006A77A3"/>
    <w:rsid w:val="006B134A"/>
    <w:rsid w:val="006B16BD"/>
    <w:rsid w:val="006B44A8"/>
    <w:rsid w:val="006B54A0"/>
    <w:rsid w:val="006B557E"/>
    <w:rsid w:val="006C36F2"/>
    <w:rsid w:val="006C5D7E"/>
    <w:rsid w:val="006D17F2"/>
    <w:rsid w:val="006D1ABE"/>
    <w:rsid w:val="006D49BF"/>
    <w:rsid w:val="006D586B"/>
    <w:rsid w:val="006E185E"/>
    <w:rsid w:val="006F2C8C"/>
    <w:rsid w:val="006F714B"/>
    <w:rsid w:val="00703948"/>
    <w:rsid w:val="0070563F"/>
    <w:rsid w:val="0070758D"/>
    <w:rsid w:val="0071216F"/>
    <w:rsid w:val="007221C4"/>
    <w:rsid w:val="007230B3"/>
    <w:rsid w:val="0073284B"/>
    <w:rsid w:val="00734BA5"/>
    <w:rsid w:val="00741F7A"/>
    <w:rsid w:val="00742FA5"/>
    <w:rsid w:val="0074445C"/>
    <w:rsid w:val="007451D8"/>
    <w:rsid w:val="00750E96"/>
    <w:rsid w:val="00756E12"/>
    <w:rsid w:val="00760999"/>
    <w:rsid w:val="0076302F"/>
    <w:rsid w:val="00765CDD"/>
    <w:rsid w:val="00776047"/>
    <w:rsid w:val="00787FFC"/>
    <w:rsid w:val="00794286"/>
    <w:rsid w:val="00795CE8"/>
    <w:rsid w:val="007965FA"/>
    <w:rsid w:val="007A24FC"/>
    <w:rsid w:val="007A488A"/>
    <w:rsid w:val="007B13D1"/>
    <w:rsid w:val="007B351C"/>
    <w:rsid w:val="007C13E7"/>
    <w:rsid w:val="007C2051"/>
    <w:rsid w:val="007C2BB3"/>
    <w:rsid w:val="007C40B3"/>
    <w:rsid w:val="007C6CE7"/>
    <w:rsid w:val="007C7CF4"/>
    <w:rsid w:val="007E4C6F"/>
    <w:rsid w:val="007F05BE"/>
    <w:rsid w:val="007F3CC3"/>
    <w:rsid w:val="008045D2"/>
    <w:rsid w:val="0081177B"/>
    <w:rsid w:val="0081416C"/>
    <w:rsid w:val="008156E0"/>
    <w:rsid w:val="00816236"/>
    <w:rsid w:val="00830423"/>
    <w:rsid w:val="008314DB"/>
    <w:rsid w:val="00836F0C"/>
    <w:rsid w:val="00847E8C"/>
    <w:rsid w:val="00852EC3"/>
    <w:rsid w:val="00856D57"/>
    <w:rsid w:val="00875644"/>
    <w:rsid w:val="008757C5"/>
    <w:rsid w:val="00880713"/>
    <w:rsid w:val="00885356"/>
    <w:rsid w:val="008863A1"/>
    <w:rsid w:val="00891C68"/>
    <w:rsid w:val="0089298B"/>
    <w:rsid w:val="008A3BFE"/>
    <w:rsid w:val="008B5AA1"/>
    <w:rsid w:val="008C2D6E"/>
    <w:rsid w:val="008C355F"/>
    <w:rsid w:val="008D51E2"/>
    <w:rsid w:val="008D6C4A"/>
    <w:rsid w:val="008D76FF"/>
    <w:rsid w:val="008E0EA7"/>
    <w:rsid w:val="008E581F"/>
    <w:rsid w:val="008F03A9"/>
    <w:rsid w:val="008F2CA0"/>
    <w:rsid w:val="0090040C"/>
    <w:rsid w:val="0090074A"/>
    <w:rsid w:val="009026BE"/>
    <w:rsid w:val="00904536"/>
    <w:rsid w:val="00905C6F"/>
    <w:rsid w:val="0092140F"/>
    <w:rsid w:val="009217A0"/>
    <w:rsid w:val="0092243F"/>
    <w:rsid w:val="00924D37"/>
    <w:rsid w:val="00926C2D"/>
    <w:rsid w:val="00941AD9"/>
    <w:rsid w:val="00952F38"/>
    <w:rsid w:val="009711CA"/>
    <w:rsid w:val="00975E37"/>
    <w:rsid w:val="009805E5"/>
    <w:rsid w:val="00981CC9"/>
    <w:rsid w:val="00985177"/>
    <w:rsid w:val="00994651"/>
    <w:rsid w:val="00995D3E"/>
    <w:rsid w:val="009A0714"/>
    <w:rsid w:val="009A7B73"/>
    <w:rsid w:val="009B2012"/>
    <w:rsid w:val="009C3B93"/>
    <w:rsid w:val="009C4401"/>
    <w:rsid w:val="009D40BD"/>
    <w:rsid w:val="009E2853"/>
    <w:rsid w:val="009E387D"/>
    <w:rsid w:val="009E3C1F"/>
    <w:rsid w:val="009E3F98"/>
    <w:rsid w:val="009E4848"/>
    <w:rsid w:val="009E7068"/>
    <w:rsid w:val="009F0812"/>
    <w:rsid w:val="009F2041"/>
    <w:rsid w:val="009F35DC"/>
    <w:rsid w:val="009F69D3"/>
    <w:rsid w:val="00A00FFF"/>
    <w:rsid w:val="00A04508"/>
    <w:rsid w:val="00A1161A"/>
    <w:rsid w:val="00A26375"/>
    <w:rsid w:val="00A40CA3"/>
    <w:rsid w:val="00A4244E"/>
    <w:rsid w:val="00A44F95"/>
    <w:rsid w:val="00A54662"/>
    <w:rsid w:val="00A56FBC"/>
    <w:rsid w:val="00A60B50"/>
    <w:rsid w:val="00A653F5"/>
    <w:rsid w:val="00A718EB"/>
    <w:rsid w:val="00A74EF7"/>
    <w:rsid w:val="00A81698"/>
    <w:rsid w:val="00A86465"/>
    <w:rsid w:val="00A92698"/>
    <w:rsid w:val="00A95FBC"/>
    <w:rsid w:val="00AB5091"/>
    <w:rsid w:val="00AC12D7"/>
    <w:rsid w:val="00AC2FBC"/>
    <w:rsid w:val="00AC5B7C"/>
    <w:rsid w:val="00AD4F98"/>
    <w:rsid w:val="00AD7E80"/>
    <w:rsid w:val="00AE4FC6"/>
    <w:rsid w:val="00AE6815"/>
    <w:rsid w:val="00AF116F"/>
    <w:rsid w:val="00AF33E5"/>
    <w:rsid w:val="00B02F81"/>
    <w:rsid w:val="00B05597"/>
    <w:rsid w:val="00B11509"/>
    <w:rsid w:val="00B25637"/>
    <w:rsid w:val="00B41802"/>
    <w:rsid w:val="00B418C5"/>
    <w:rsid w:val="00B42D68"/>
    <w:rsid w:val="00B457A4"/>
    <w:rsid w:val="00B46F54"/>
    <w:rsid w:val="00B5232F"/>
    <w:rsid w:val="00B5293B"/>
    <w:rsid w:val="00B53637"/>
    <w:rsid w:val="00B60503"/>
    <w:rsid w:val="00B6144A"/>
    <w:rsid w:val="00B61846"/>
    <w:rsid w:val="00B638B5"/>
    <w:rsid w:val="00B65430"/>
    <w:rsid w:val="00B65ED9"/>
    <w:rsid w:val="00B70EFF"/>
    <w:rsid w:val="00B72AB7"/>
    <w:rsid w:val="00B8101E"/>
    <w:rsid w:val="00B8355B"/>
    <w:rsid w:val="00B83C8B"/>
    <w:rsid w:val="00B83CA3"/>
    <w:rsid w:val="00B84DF3"/>
    <w:rsid w:val="00BA096B"/>
    <w:rsid w:val="00BA44CE"/>
    <w:rsid w:val="00BA6256"/>
    <w:rsid w:val="00BB4EC1"/>
    <w:rsid w:val="00BB6165"/>
    <w:rsid w:val="00BB7100"/>
    <w:rsid w:val="00BB7D5F"/>
    <w:rsid w:val="00BC139D"/>
    <w:rsid w:val="00BD396D"/>
    <w:rsid w:val="00BE531A"/>
    <w:rsid w:val="00BE54BF"/>
    <w:rsid w:val="00BE552E"/>
    <w:rsid w:val="00BE7F4B"/>
    <w:rsid w:val="00BF0678"/>
    <w:rsid w:val="00BF545A"/>
    <w:rsid w:val="00BF5D47"/>
    <w:rsid w:val="00BF752C"/>
    <w:rsid w:val="00C14826"/>
    <w:rsid w:val="00C15F8A"/>
    <w:rsid w:val="00C24F29"/>
    <w:rsid w:val="00C31578"/>
    <w:rsid w:val="00C32F36"/>
    <w:rsid w:val="00C42AEC"/>
    <w:rsid w:val="00C46A07"/>
    <w:rsid w:val="00C537F5"/>
    <w:rsid w:val="00C72366"/>
    <w:rsid w:val="00C730FC"/>
    <w:rsid w:val="00C747A3"/>
    <w:rsid w:val="00C777A0"/>
    <w:rsid w:val="00C8665B"/>
    <w:rsid w:val="00C90997"/>
    <w:rsid w:val="00C91326"/>
    <w:rsid w:val="00CA4741"/>
    <w:rsid w:val="00CB0CAF"/>
    <w:rsid w:val="00CC16EF"/>
    <w:rsid w:val="00CC3FF1"/>
    <w:rsid w:val="00CC670D"/>
    <w:rsid w:val="00CD4475"/>
    <w:rsid w:val="00CD4FF6"/>
    <w:rsid w:val="00CD799D"/>
    <w:rsid w:val="00CE3A29"/>
    <w:rsid w:val="00CF0A06"/>
    <w:rsid w:val="00D028C1"/>
    <w:rsid w:val="00D05E32"/>
    <w:rsid w:val="00D105DF"/>
    <w:rsid w:val="00D11402"/>
    <w:rsid w:val="00D11768"/>
    <w:rsid w:val="00D13809"/>
    <w:rsid w:val="00D17EA8"/>
    <w:rsid w:val="00D21B1C"/>
    <w:rsid w:val="00D23114"/>
    <w:rsid w:val="00D2419D"/>
    <w:rsid w:val="00D24BB7"/>
    <w:rsid w:val="00D31067"/>
    <w:rsid w:val="00D34833"/>
    <w:rsid w:val="00D363E6"/>
    <w:rsid w:val="00D4336F"/>
    <w:rsid w:val="00D45124"/>
    <w:rsid w:val="00D45D9C"/>
    <w:rsid w:val="00D6462D"/>
    <w:rsid w:val="00D65416"/>
    <w:rsid w:val="00D66BD7"/>
    <w:rsid w:val="00D7323D"/>
    <w:rsid w:val="00D7419B"/>
    <w:rsid w:val="00D74F46"/>
    <w:rsid w:val="00D82B85"/>
    <w:rsid w:val="00D910FA"/>
    <w:rsid w:val="00DA06FA"/>
    <w:rsid w:val="00DA0A6B"/>
    <w:rsid w:val="00DA2499"/>
    <w:rsid w:val="00DB2F76"/>
    <w:rsid w:val="00DB33BE"/>
    <w:rsid w:val="00DB5B17"/>
    <w:rsid w:val="00DC06C2"/>
    <w:rsid w:val="00DC2013"/>
    <w:rsid w:val="00DC5301"/>
    <w:rsid w:val="00DC6545"/>
    <w:rsid w:val="00DC6834"/>
    <w:rsid w:val="00DD0CE6"/>
    <w:rsid w:val="00DD210C"/>
    <w:rsid w:val="00DD5A34"/>
    <w:rsid w:val="00DE4646"/>
    <w:rsid w:val="00DF4E91"/>
    <w:rsid w:val="00DF5FDB"/>
    <w:rsid w:val="00E147C7"/>
    <w:rsid w:val="00E16D37"/>
    <w:rsid w:val="00E16FFD"/>
    <w:rsid w:val="00E20967"/>
    <w:rsid w:val="00E22AD8"/>
    <w:rsid w:val="00E22BF1"/>
    <w:rsid w:val="00E361B0"/>
    <w:rsid w:val="00E372B9"/>
    <w:rsid w:val="00E4104A"/>
    <w:rsid w:val="00E4453B"/>
    <w:rsid w:val="00E500F9"/>
    <w:rsid w:val="00E540E0"/>
    <w:rsid w:val="00E628E0"/>
    <w:rsid w:val="00E63056"/>
    <w:rsid w:val="00E67AFD"/>
    <w:rsid w:val="00E70252"/>
    <w:rsid w:val="00E70B04"/>
    <w:rsid w:val="00E8031A"/>
    <w:rsid w:val="00E8141C"/>
    <w:rsid w:val="00E8376A"/>
    <w:rsid w:val="00E9228D"/>
    <w:rsid w:val="00EA705C"/>
    <w:rsid w:val="00EB41ED"/>
    <w:rsid w:val="00EB79B3"/>
    <w:rsid w:val="00ED2EB6"/>
    <w:rsid w:val="00EE1333"/>
    <w:rsid w:val="00EE4E65"/>
    <w:rsid w:val="00EF15E3"/>
    <w:rsid w:val="00EF23D6"/>
    <w:rsid w:val="00EF3D9E"/>
    <w:rsid w:val="00EF51E1"/>
    <w:rsid w:val="00EF6069"/>
    <w:rsid w:val="00F05670"/>
    <w:rsid w:val="00F06C9C"/>
    <w:rsid w:val="00F116CD"/>
    <w:rsid w:val="00F1265A"/>
    <w:rsid w:val="00F161AA"/>
    <w:rsid w:val="00F2038E"/>
    <w:rsid w:val="00F21A40"/>
    <w:rsid w:val="00F33C31"/>
    <w:rsid w:val="00F413CB"/>
    <w:rsid w:val="00F447FA"/>
    <w:rsid w:val="00F4682F"/>
    <w:rsid w:val="00F51E95"/>
    <w:rsid w:val="00F56C16"/>
    <w:rsid w:val="00F57CEB"/>
    <w:rsid w:val="00F768A3"/>
    <w:rsid w:val="00F779C6"/>
    <w:rsid w:val="00F873F4"/>
    <w:rsid w:val="00F87A70"/>
    <w:rsid w:val="00F91A0A"/>
    <w:rsid w:val="00F96B52"/>
    <w:rsid w:val="00F97C21"/>
    <w:rsid w:val="00FA02BA"/>
    <w:rsid w:val="00FA163B"/>
    <w:rsid w:val="00FB29A5"/>
    <w:rsid w:val="00FC68F6"/>
    <w:rsid w:val="00FD068D"/>
    <w:rsid w:val="00FD1D36"/>
    <w:rsid w:val="00FD7452"/>
    <w:rsid w:val="00FE0635"/>
    <w:rsid w:val="00FE425A"/>
    <w:rsid w:val="00FE4EDF"/>
    <w:rsid w:val="00FF0877"/>
    <w:rsid w:val="00FF0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ascii="Arial" w:eastAsia="Arial Unicode MS" w:hAnsi="Arial"/>
      <w:kern w:val="1"/>
      <w:szCs w:val="24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autoSpaceDE w:val="0"/>
      <w:jc w:val="both"/>
      <w:outlineLvl w:val="2"/>
    </w:pPr>
    <w:rPr>
      <w:sz w:val="28"/>
      <w:szCs w:val="20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autoSpaceDE w:val="0"/>
      <w:outlineLvl w:val="3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Tahoma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link w:val="a7"/>
    <w:uiPriority w:val="99"/>
    <w:semiHidden/>
    <w:unhideWhenUsed/>
    <w:rsid w:val="004F6A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6A06"/>
    <w:rPr>
      <w:rFonts w:ascii="Tahoma" w:eastAsia="Arial Unicode MS" w:hAnsi="Tahoma" w:cs="Tahoma"/>
      <w:kern w:val="1"/>
      <w:sz w:val="16"/>
      <w:szCs w:val="16"/>
    </w:rPr>
  </w:style>
  <w:style w:type="table" w:styleId="a8">
    <w:name w:val="Table Grid"/>
    <w:basedOn w:val="a1"/>
    <w:uiPriority w:val="59"/>
    <w:rsid w:val="00125D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Содержимое таблицы"/>
    <w:basedOn w:val="a"/>
    <w:rsid w:val="00355970"/>
    <w:pPr>
      <w:suppressLineNumbers/>
    </w:pPr>
    <w:rPr>
      <w:rFonts w:cs="Mangal"/>
      <w:lang w:eastAsia="hi-IN" w:bidi="hi-IN"/>
    </w:rPr>
  </w:style>
  <w:style w:type="paragraph" w:customStyle="1" w:styleId="ConsPlusNormal">
    <w:name w:val="ConsPlusNormal"/>
    <w:next w:val="a"/>
    <w:rsid w:val="00355970"/>
    <w:pPr>
      <w:widowControl w:val="0"/>
      <w:suppressAutoHyphens/>
      <w:ind w:firstLine="720"/>
    </w:pPr>
    <w:rPr>
      <w:rFonts w:ascii="Arial" w:eastAsia="Arial" w:hAnsi="Arial"/>
      <w:kern w:val="1"/>
    </w:rPr>
  </w:style>
  <w:style w:type="paragraph" w:styleId="HTML">
    <w:name w:val="HTML Preformatted"/>
    <w:basedOn w:val="a"/>
    <w:link w:val="HTML0"/>
    <w:rsid w:val="00341B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341B9C"/>
    <w:rPr>
      <w:rFonts w:ascii="Courier New" w:eastAsia="Arial Unicode MS" w:hAnsi="Courier New" w:cs="Courier New"/>
      <w:kern w:val="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</w:pPr>
    <w:rPr>
      <w:rFonts w:ascii="Arial" w:eastAsia="Arial Unicode MS" w:hAnsi="Arial"/>
      <w:kern w:val="1"/>
      <w:szCs w:val="24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autoSpaceDE w:val="0"/>
      <w:jc w:val="both"/>
      <w:outlineLvl w:val="2"/>
    </w:pPr>
    <w:rPr>
      <w:sz w:val="28"/>
      <w:szCs w:val="20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autoSpaceDE w:val="0"/>
      <w:outlineLvl w:val="3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cs="Tahoma"/>
      <w:sz w:val="28"/>
      <w:szCs w:val="28"/>
    </w:rPr>
  </w:style>
  <w:style w:type="paragraph" w:styleId="a4">
    <w:name w:val="Body Text"/>
    <w:basedOn w:val="a"/>
    <w:semiHidden/>
    <w:pPr>
      <w:spacing w:after="120"/>
    </w:pPr>
  </w:style>
  <w:style w:type="paragraph" w:styleId="a5">
    <w:name w:val="List"/>
    <w:basedOn w:val="a4"/>
    <w:semiHidden/>
    <w:rPr>
      <w:rFonts w:cs="Tahoma"/>
    </w:rPr>
  </w:style>
  <w:style w:type="paragraph" w:customStyle="1" w:styleId="1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0">
    <w:name w:val="Указатель1"/>
    <w:basedOn w:val="a"/>
    <w:pPr>
      <w:suppressLineNumbers/>
    </w:pPr>
    <w:rPr>
      <w:rFonts w:cs="Tahoma"/>
    </w:rPr>
  </w:style>
  <w:style w:type="paragraph" w:styleId="a6">
    <w:name w:val="Balloon Text"/>
    <w:basedOn w:val="a"/>
    <w:link w:val="a7"/>
    <w:uiPriority w:val="99"/>
    <w:semiHidden/>
    <w:unhideWhenUsed/>
    <w:rsid w:val="004F6A0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6A06"/>
    <w:rPr>
      <w:rFonts w:ascii="Tahoma" w:eastAsia="Arial Unicode MS" w:hAnsi="Tahoma" w:cs="Tahoma"/>
      <w:kern w:val="1"/>
      <w:sz w:val="16"/>
      <w:szCs w:val="16"/>
    </w:rPr>
  </w:style>
  <w:style w:type="table" w:styleId="a8">
    <w:name w:val="Table Grid"/>
    <w:basedOn w:val="a1"/>
    <w:uiPriority w:val="59"/>
    <w:rsid w:val="00125D2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Содержимое таблицы"/>
    <w:basedOn w:val="a"/>
    <w:rsid w:val="00355970"/>
    <w:pPr>
      <w:suppressLineNumbers/>
    </w:pPr>
    <w:rPr>
      <w:rFonts w:cs="Mangal"/>
      <w:lang w:eastAsia="hi-IN" w:bidi="hi-IN"/>
    </w:rPr>
  </w:style>
  <w:style w:type="paragraph" w:customStyle="1" w:styleId="ConsPlusNormal">
    <w:name w:val="ConsPlusNormal"/>
    <w:next w:val="a"/>
    <w:rsid w:val="00355970"/>
    <w:pPr>
      <w:widowControl w:val="0"/>
      <w:suppressAutoHyphens/>
      <w:ind w:firstLine="720"/>
    </w:pPr>
    <w:rPr>
      <w:rFonts w:ascii="Arial" w:eastAsia="Arial" w:hAnsi="Arial"/>
      <w:kern w:val="1"/>
    </w:rPr>
  </w:style>
  <w:style w:type="paragraph" w:styleId="HTML">
    <w:name w:val="HTML Preformatted"/>
    <w:basedOn w:val="a"/>
    <w:link w:val="HTML0"/>
    <w:rsid w:val="00341B9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Cs w:val="20"/>
      <w:lang w:eastAsia="hi-IN" w:bidi="hi-IN"/>
    </w:rPr>
  </w:style>
  <w:style w:type="character" w:customStyle="1" w:styleId="HTML0">
    <w:name w:val="Стандартный HTML Знак"/>
    <w:basedOn w:val="a0"/>
    <w:link w:val="HTML"/>
    <w:rsid w:val="00341B9C"/>
    <w:rPr>
      <w:rFonts w:ascii="Courier New" w:eastAsia="Arial Unicode MS" w:hAnsi="Courier New" w:cs="Courier New"/>
      <w:kern w:val="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86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98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15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w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736BB0-6787-4D93-8F2B-E87FCCE7B3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5336</TotalTime>
  <Pages>7</Pages>
  <Words>1720</Words>
  <Characters>9806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Тодор Анатолий Николаевич</dc:creator>
  <cp:keywords/>
  <cp:lastModifiedBy>Кирьянова Дарья Юрьевна</cp:lastModifiedBy>
  <cp:revision>551</cp:revision>
  <cp:lastPrinted>2017-05-25T10:44:00Z</cp:lastPrinted>
  <dcterms:created xsi:type="dcterms:W3CDTF">2012-07-12T09:56:00Z</dcterms:created>
  <dcterms:modified xsi:type="dcterms:W3CDTF">2017-07-13T11:32:00Z</dcterms:modified>
</cp:coreProperties>
</file>